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C26" w:rsidRPr="001E4C26" w:rsidRDefault="001E4C26" w:rsidP="001E4C26">
      <w:pPr>
        <w:widowControl w:val="0"/>
        <w:autoSpaceDE w:val="0"/>
        <w:autoSpaceDN w:val="0"/>
        <w:adjustRightInd w:val="0"/>
        <w:spacing w:after="0" w:line="319" w:lineRule="exact"/>
        <w:jc w:val="center"/>
        <w:rPr>
          <w:rFonts w:ascii="Times New Roman" w:eastAsia="Times New Roman" w:hAnsi="Times New Roman" w:cs="Times New Roman"/>
          <w:sz w:val="24"/>
          <w:szCs w:val="24"/>
        </w:rPr>
      </w:pPr>
      <w:permStart w:id="1056444067" w:edGrp="everyone"/>
      <w:permEnd w:id="1056444067"/>
      <w:r w:rsidRPr="001E4C26">
        <w:rPr>
          <w:rFonts w:ascii="Arial" w:eastAsia="Times New Roman" w:hAnsi="Arial" w:cs="Arial"/>
          <w:b/>
          <w:bCs/>
          <w:spacing w:val="-6"/>
          <w:sz w:val="28"/>
          <w:szCs w:val="28"/>
        </w:rPr>
        <w:t>BUSINESS PERSONAL PROPERTY RENDITION OF TAXABLE PROPERTY</w:t>
      </w:r>
    </w:p>
    <w:p w:rsidR="001E4C26" w:rsidRPr="001E4C26" w:rsidRDefault="00630AFA" w:rsidP="001E4C26">
      <w:pPr>
        <w:widowControl w:val="0"/>
        <w:autoSpaceDE w:val="0"/>
        <w:autoSpaceDN w:val="0"/>
        <w:adjustRightInd w:val="0"/>
        <w:spacing w:after="0" w:line="277" w:lineRule="exact"/>
        <w:mirrorIndents/>
        <w:jc w:val="center"/>
        <w:rPr>
          <w:rFonts w:ascii="Times New Roman" w:eastAsia="Times New Roman" w:hAnsi="Times New Roman" w:cs="Times New Roman"/>
          <w:sz w:val="24"/>
          <w:szCs w:val="24"/>
        </w:rPr>
      </w:pPr>
      <w:r>
        <w:rPr>
          <w:rFonts w:ascii="Arial" w:eastAsia="Times New Roman" w:hAnsi="Arial" w:cs="Arial"/>
          <w:spacing w:val="-6"/>
          <w:sz w:val="24"/>
          <w:szCs w:val="24"/>
        </w:rPr>
        <w:t>FOR JANUARY 1, 2019</w:t>
      </w:r>
      <w:r w:rsidR="001E4C26" w:rsidRPr="001E4C26">
        <w:rPr>
          <w:rFonts w:ascii="Arial" w:eastAsia="Times New Roman" w:hAnsi="Arial" w:cs="Arial"/>
          <w:spacing w:val="-6"/>
          <w:sz w:val="24"/>
          <w:szCs w:val="24"/>
        </w:rPr>
        <w:t xml:space="preserve"> (RETURN COMPL</w:t>
      </w:r>
      <w:r w:rsidR="00587E56">
        <w:rPr>
          <w:rFonts w:ascii="Arial" w:eastAsia="Times New Roman" w:hAnsi="Arial" w:cs="Arial"/>
          <w:spacing w:val="-6"/>
          <w:sz w:val="24"/>
          <w:szCs w:val="24"/>
        </w:rPr>
        <w:t>ETED RENDITION BY APRIL 1, 2019</w:t>
      </w:r>
      <w:r w:rsidR="001E4C26" w:rsidRPr="001E4C26">
        <w:rPr>
          <w:rFonts w:ascii="Arial" w:eastAsia="Times New Roman" w:hAnsi="Arial" w:cs="Arial"/>
          <w:spacing w:val="-6"/>
          <w:sz w:val="24"/>
          <w:szCs w:val="24"/>
        </w:rPr>
        <w:t>)</w:t>
      </w:r>
    </w:p>
    <w:p w:rsidR="00073608" w:rsidRDefault="00073608" w:rsidP="00DD0DD7">
      <w:pPr>
        <w:widowControl w:val="0"/>
        <w:autoSpaceDE w:val="0"/>
        <w:autoSpaceDN w:val="0"/>
        <w:adjustRightInd w:val="0"/>
        <w:spacing w:after="0" w:line="269" w:lineRule="exact"/>
        <w:ind w:firstLine="720"/>
        <w:rPr>
          <w:rFonts w:ascii="Arial" w:eastAsia="Times New Roman" w:hAnsi="Arial" w:cs="Arial"/>
          <w:sz w:val="18"/>
          <w:szCs w:val="18"/>
        </w:rPr>
      </w:pPr>
    </w:p>
    <w:p w:rsidR="00073608" w:rsidRDefault="00073608" w:rsidP="001E4C26">
      <w:pPr>
        <w:widowControl w:val="0"/>
        <w:autoSpaceDE w:val="0"/>
        <w:autoSpaceDN w:val="0"/>
        <w:adjustRightInd w:val="0"/>
        <w:spacing w:after="0" w:line="269" w:lineRule="exact"/>
        <w:rPr>
          <w:rFonts w:asciiTheme="majorHAnsi" w:eastAsia="Times New Roman" w:hAnsiTheme="majorHAnsi" w:cstheme="majorHAnsi"/>
          <w:sz w:val="24"/>
          <w:szCs w:val="24"/>
        </w:rPr>
      </w:pPr>
      <w:r w:rsidRPr="00DD0DD7">
        <w:rPr>
          <w:rFonts w:asciiTheme="majorHAnsi" w:eastAsia="Times New Roman" w:hAnsiTheme="majorHAnsi" w:cstheme="majorHAnsi"/>
          <w:sz w:val="24"/>
          <w:szCs w:val="24"/>
        </w:rPr>
        <w:t xml:space="preserve">Name of Business: </w:t>
      </w:r>
      <w:r w:rsidR="00DD0DD7" w:rsidRPr="00DD0DD7">
        <w:rPr>
          <w:rFonts w:asciiTheme="majorHAnsi" w:eastAsia="Times New Roman" w:hAnsiTheme="majorHAnsi" w:cstheme="majorHAnsi"/>
          <w:sz w:val="24"/>
          <w:szCs w:val="24"/>
        </w:rPr>
        <w:t xml:space="preserve"> </w:t>
      </w:r>
      <w:r w:rsidR="00623FD5" w:rsidRPr="00DD0DD7">
        <w:rPr>
          <w:rFonts w:asciiTheme="majorHAnsi" w:eastAsia="Times New Roman" w:hAnsiTheme="majorHAnsi" w:cstheme="majorHAnsi"/>
          <w:sz w:val="24"/>
          <w:szCs w:val="24"/>
        </w:rPr>
        <w:t xml:space="preserve">    </w:t>
      </w:r>
      <w:r w:rsidR="00EF0645">
        <w:rPr>
          <w:rFonts w:asciiTheme="majorHAnsi" w:eastAsia="Times New Roman" w:hAnsiTheme="majorHAnsi" w:cstheme="majorHAnsi"/>
          <w:sz w:val="24"/>
          <w:szCs w:val="24"/>
        </w:rPr>
        <w:t>____________________</w:t>
      </w:r>
      <w:r w:rsidR="00587E56">
        <w:rPr>
          <w:rFonts w:asciiTheme="majorHAnsi" w:eastAsia="Times New Roman" w:hAnsiTheme="majorHAnsi" w:cstheme="majorHAnsi"/>
          <w:sz w:val="24"/>
          <w:szCs w:val="24"/>
        </w:rPr>
        <w:t>____________</w:t>
      </w:r>
      <w:r w:rsidR="00EF0645">
        <w:rPr>
          <w:rFonts w:asciiTheme="majorHAnsi" w:eastAsia="Times New Roman" w:hAnsiTheme="majorHAnsi" w:cstheme="majorHAnsi"/>
          <w:sz w:val="24"/>
          <w:szCs w:val="24"/>
        </w:rPr>
        <w:t>_____</w:t>
      </w:r>
      <w:r w:rsidR="00DD0DD7" w:rsidRPr="00DD0DD7">
        <w:rPr>
          <w:rFonts w:asciiTheme="majorHAnsi" w:eastAsia="Times New Roman" w:hAnsiTheme="majorHAnsi" w:cstheme="majorHAnsi"/>
          <w:sz w:val="24"/>
          <w:szCs w:val="24"/>
        </w:rPr>
        <w:tab/>
      </w:r>
      <w:r w:rsidR="00623FD5" w:rsidRPr="00DD0DD7">
        <w:rPr>
          <w:rFonts w:asciiTheme="majorHAnsi" w:eastAsia="Times New Roman" w:hAnsiTheme="majorHAnsi" w:cstheme="majorHAnsi"/>
          <w:sz w:val="24"/>
          <w:szCs w:val="24"/>
        </w:rPr>
        <w:t>Property ID</w:t>
      </w:r>
      <w:r w:rsidR="00E05AE3">
        <w:rPr>
          <w:rFonts w:asciiTheme="majorHAnsi" w:eastAsia="Times New Roman" w:hAnsiTheme="majorHAnsi" w:cstheme="majorHAnsi"/>
          <w:sz w:val="24"/>
          <w:szCs w:val="24"/>
        </w:rPr>
        <w:t>:</w:t>
      </w:r>
      <w:r w:rsidR="00DD0DD7" w:rsidRPr="00FA422C">
        <w:rPr>
          <w:rFonts w:asciiTheme="majorHAnsi" w:eastAsia="Times New Roman" w:hAnsiTheme="majorHAnsi" w:cstheme="majorHAnsi"/>
          <w:sz w:val="24"/>
          <w:szCs w:val="24"/>
        </w:rPr>
        <w:tab/>
      </w:r>
      <w:r w:rsidR="00EF0645">
        <w:rPr>
          <w:rFonts w:asciiTheme="majorHAnsi" w:eastAsia="Times New Roman" w:hAnsiTheme="majorHAnsi" w:cstheme="majorHAnsi"/>
          <w:sz w:val="24"/>
          <w:szCs w:val="24"/>
        </w:rPr>
        <w:t>________________</w:t>
      </w:r>
    </w:p>
    <w:p w:rsidR="00EF0645" w:rsidRPr="00FA422C" w:rsidRDefault="00EF0645" w:rsidP="001E4C26">
      <w:pPr>
        <w:widowControl w:val="0"/>
        <w:autoSpaceDE w:val="0"/>
        <w:autoSpaceDN w:val="0"/>
        <w:adjustRightInd w:val="0"/>
        <w:spacing w:after="0" w:line="269" w:lineRule="exact"/>
        <w:rPr>
          <w:rFonts w:asciiTheme="majorHAnsi" w:eastAsia="Times New Roman" w:hAnsiTheme="majorHAnsi" w:cstheme="majorHAnsi"/>
          <w:sz w:val="24"/>
          <w:szCs w:val="24"/>
        </w:rPr>
      </w:pPr>
    </w:p>
    <w:p w:rsidR="00073608" w:rsidRDefault="00623FD5" w:rsidP="001E4C26">
      <w:pPr>
        <w:widowControl w:val="0"/>
        <w:autoSpaceDE w:val="0"/>
        <w:autoSpaceDN w:val="0"/>
        <w:adjustRightInd w:val="0"/>
        <w:spacing w:after="0" w:line="269" w:lineRule="exact"/>
        <w:rPr>
          <w:rFonts w:asciiTheme="majorHAnsi" w:eastAsia="Times New Roman" w:hAnsiTheme="majorHAnsi" w:cstheme="majorHAnsi"/>
          <w:sz w:val="24"/>
          <w:szCs w:val="24"/>
        </w:rPr>
      </w:pPr>
      <w:r w:rsidRPr="00DD0DD7">
        <w:rPr>
          <w:rFonts w:asciiTheme="majorHAnsi" w:eastAsia="Times New Roman" w:hAnsiTheme="majorHAnsi" w:cstheme="majorHAnsi"/>
          <w:sz w:val="24"/>
          <w:szCs w:val="24"/>
        </w:rPr>
        <w:t>Attn:</w:t>
      </w:r>
      <w:r w:rsidR="00EF0645">
        <w:rPr>
          <w:rFonts w:asciiTheme="majorHAnsi" w:eastAsia="Times New Roman" w:hAnsiTheme="majorHAnsi" w:cstheme="majorHAnsi"/>
          <w:sz w:val="24"/>
          <w:szCs w:val="24"/>
        </w:rPr>
        <w:t xml:space="preserve">   _________________________________</w:t>
      </w:r>
      <w:r w:rsidR="000E728B">
        <w:rPr>
          <w:rFonts w:asciiTheme="majorHAnsi" w:eastAsia="Times New Roman" w:hAnsiTheme="majorHAnsi" w:cstheme="majorHAnsi"/>
          <w:sz w:val="24"/>
          <w:szCs w:val="24"/>
        </w:rPr>
        <w:tab/>
      </w:r>
      <w:r w:rsidR="00EF0645">
        <w:rPr>
          <w:rFonts w:asciiTheme="majorHAnsi" w:eastAsia="Times New Roman" w:hAnsiTheme="majorHAnsi" w:cstheme="majorHAnsi"/>
          <w:sz w:val="24"/>
          <w:szCs w:val="24"/>
        </w:rPr>
        <w:t>Name of Owner</w:t>
      </w:r>
      <w:r w:rsidR="000E728B">
        <w:rPr>
          <w:rFonts w:asciiTheme="majorHAnsi" w:eastAsia="Times New Roman" w:hAnsiTheme="majorHAnsi" w:cstheme="majorHAnsi"/>
          <w:sz w:val="24"/>
          <w:szCs w:val="24"/>
        </w:rPr>
        <w:t>:</w:t>
      </w:r>
      <w:r w:rsidR="00EF0645">
        <w:rPr>
          <w:rFonts w:asciiTheme="majorHAnsi" w:eastAsia="Times New Roman" w:hAnsiTheme="majorHAnsi" w:cstheme="majorHAnsi"/>
          <w:sz w:val="24"/>
          <w:szCs w:val="24"/>
        </w:rPr>
        <w:t xml:space="preserve">  _________________________________</w:t>
      </w:r>
    </w:p>
    <w:p w:rsidR="00EF0645" w:rsidRPr="00DD0DD7" w:rsidRDefault="00EF0645" w:rsidP="001E4C26">
      <w:pPr>
        <w:widowControl w:val="0"/>
        <w:autoSpaceDE w:val="0"/>
        <w:autoSpaceDN w:val="0"/>
        <w:adjustRightInd w:val="0"/>
        <w:spacing w:after="0" w:line="269" w:lineRule="exact"/>
        <w:rPr>
          <w:rFonts w:asciiTheme="majorHAnsi" w:eastAsia="Times New Roman" w:hAnsiTheme="majorHAnsi" w:cstheme="majorHAnsi"/>
          <w:sz w:val="24"/>
          <w:szCs w:val="24"/>
        </w:rPr>
      </w:pPr>
    </w:p>
    <w:p w:rsidR="00623FD5" w:rsidRDefault="00073608" w:rsidP="001E4C26">
      <w:pPr>
        <w:widowControl w:val="0"/>
        <w:autoSpaceDE w:val="0"/>
        <w:autoSpaceDN w:val="0"/>
        <w:adjustRightInd w:val="0"/>
        <w:spacing w:after="0" w:line="269" w:lineRule="exact"/>
        <w:rPr>
          <w:rFonts w:asciiTheme="majorHAnsi" w:eastAsia="Times New Roman" w:hAnsiTheme="majorHAnsi" w:cstheme="majorHAnsi"/>
          <w:sz w:val="24"/>
          <w:szCs w:val="24"/>
        </w:rPr>
      </w:pPr>
      <w:r w:rsidRPr="00EF0645">
        <w:rPr>
          <w:rFonts w:asciiTheme="majorHAnsi" w:eastAsia="Times New Roman" w:hAnsiTheme="majorHAnsi" w:cstheme="majorHAnsi"/>
          <w:sz w:val="24"/>
          <w:szCs w:val="24"/>
        </w:rPr>
        <w:t xml:space="preserve">Mailing Address: </w:t>
      </w:r>
      <w:r w:rsidR="00EF0645">
        <w:rPr>
          <w:rFonts w:asciiTheme="majorHAnsi" w:eastAsia="Times New Roman" w:hAnsiTheme="majorHAnsi" w:cstheme="majorHAnsi"/>
          <w:sz w:val="24"/>
          <w:szCs w:val="24"/>
        </w:rPr>
        <w:t>___________________________</w:t>
      </w:r>
      <w:r w:rsidR="00DD0DD7" w:rsidRPr="00EF0645">
        <w:rPr>
          <w:rFonts w:asciiTheme="majorHAnsi" w:eastAsia="Times New Roman" w:hAnsiTheme="majorHAnsi" w:cstheme="majorHAnsi"/>
          <w:sz w:val="24"/>
          <w:szCs w:val="24"/>
        </w:rPr>
        <w:tab/>
      </w:r>
      <w:r w:rsidR="00EF0645">
        <w:rPr>
          <w:rFonts w:asciiTheme="majorHAnsi" w:eastAsia="Times New Roman" w:hAnsiTheme="majorHAnsi" w:cstheme="majorHAnsi"/>
          <w:sz w:val="24"/>
          <w:szCs w:val="24"/>
        </w:rPr>
        <w:t>Location of Business: ______________________________</w:t>
      </w:r>
    </w:p>
    <w:p w:rsidR="00EF0645" w:rsidRPr="00EF0645" w:rsidRDefault="00EF0645" w:rsidP="001E4C26">
      <w:pPr>
        <w:widowControl w:val="0"/>
        <w:autoSpaceDE w:val="0"/>
        <w:autoSpaceDN w:val="0"/>
        <w:adjustRightInd w:val="0"/>
        <w:spacing w:after="0" w:line="269" w:lineRule="exact"/>
        <w:rPr>
          <w:rFonts w:asciiTheme="majorHAnsi" w:eastAsia="Times New Roman" w:hAnsiTheme="majorHAnsi" w:cstheme="majorHAnsi"/>
          <w:sz w:val="24"/>
          <w:szCs w:val="24"/>
        </w:rPr>
      </w:pPr>
    </w:p>
    <w:p w:rsidR="00623FD5" w:rsidRDefault="00073608" w:rsidP="001E4C26">
      <w:pPr>
        <w:widowControl w:val="0"/>
        <w:autoSpaceDE w:val="0"/>
        <w:autoSpaceDN w:val="0"/>
        <w:adjustRightInd w:val="0"/>
        <w:spacing w:after="0" w:line="269" w:lineRule="exact"/>
        <w:rPr>
          <w:rFonts w:asciiTheme="majorHAnsi" w:eastAsia="Times New Roman" w:hAnsiTheme="majorHAnsi" w:cstheme="majorHAnsi"/>
          <w:sz w:val="24"/>
          <w:szCs w:val="24"/>
        </w:rPr>
      </w:pPr>
      <w:r w:rsidRPr="00EF0645">
        <w:rPr>
          <w:rFonts w:asciiTheme="majorHAnsi" w:eastAsia="Times New Roman" w:hAnsiTheme="majorHAnsi" w:cstheme="majorHAnsi"/>
          <w:sz w:val="24"/>
          <w:szCs w:val="24"/>
        </w:rPr>
        <w:t xml:space="preserve">City, State, Zip: </w:t>
      </w:r>
      <w:r w:rsidR="00EF0645">
        <w:rPr>
          <w:rFonts w:asciiTheme="majorHAnsi" w:eastAsia="Times New Roman" w:hAnsiTheme="majorHAnsi" w:cstheme="majorHAnsi"/>
          <w:sz w:val="24"/>
          <w:szCs w:val="24"/>
        </w:rPr>
        <w:t>_____________________________________________________________________________</w:t>
      </w:r>
      <w:r w:rsidR="00DD0DD7" w:rsidRPr="00EF0645">
        <w:rPr>
          <w:rFonts w:asciiTheme="majorHAnsi" w:eastAsia="Times New Roman" w:hAnsiTheme="majorHAnsi" w:cstheme="majorHAnsi"/>
          <w:sz w:val="24"/>
          <w:szCs w:val="24"/>
        </w:rPr>
        <w:tab/>
      </w:r>
      <w:r w:rsidR="001E4C26" w:rsidRPr="00EF0645">
        <w:rPr>
          <w:rFonts w:asciiTheme="majorHAnsi" w:eastAsia="Times New Roman" w:hAnsiTheme="majorHAnsi" w:cstheme="majorHAnsi"/>
          <w:sz w:val="24"/>
          <w:szCs w:val="24"/>
        </w:rPr>
        <w:tab/>
      </w:r>
      <w:r w:rsidR="001E4C26" w:rsidRPr="00EF0645">
        <w:rPr>
          <w:rFonts w:asciiTheme="majorHAnsi" w:eastAsia="Times New Roman" w:hAnsiTheme="majorHAnsi" w:cstheme="majorHAnsi"/>
          <w:sz w:val="24"/>
          <w:szCs w:val="24"/>
        </w:rPr>
        <w:tab/>
      </w:r>
    </w:p>
    <w:p w:rsidR="001E4C26" w:rsidRPr="00EF0645" w:rsidRDefault="001E4C26" w:rsidP="001E4C26">
      <w:pPr>
        <w:widowControl w:val="0"/>
        <w:autoSpaceDE w:val="0"/>
        <w:autoSpaceDN w:val="0"/>
        <w:adjustRightInd w:val="0"/>
        <w:spacing w:after="0" w:line="269" w:lineRule="exact"/>
        <w:rPr>
          <w:rFonts w:ascii="Arial" w:eastAsia="Times New Roman" w:hAnsi="Arial" w:cs="Arial"/>
          <w:sz w:val="18"/>
          <w:szCs w:val="18"/>
        </w:rPr>
      </w:pPr>
      <w:r w:rsidRPr="00EF0645">
        <w:rPr>
          <w:rFonts w:ascii="Arial" w:eastAsia="Times New Roman" w:hAnsi="Arial" w:cs="Arial"/>
          <w:sz w:val="18"/>
          <w:szCs w:val="18"/>
        </w:rPr>
        <w:tab/>
      </w:r>
      <w:r w:rsidRPr="00EF0645">
        <w:rPr>
          <w:rFonts w:ascii="Arial" w:eastAsia="Times New Roman" w:hAnsi="Arial" w:cs="Arial"/>
          <w:sz w:val="18"/>
          <w:szCs w:val="18"/>
        </w:rPr>
        <w:tab/>
      </w:r>
      <w:r w:rsidRPr="00EF0645">
        <w:rPr>
          <w:rFonts w:ascii="Arial" w:eastAsia="Times New Roman" w:hAnsi="Arial" w:cs="Arial"/>
          <w:sz w:val="18"/>
          <w:szCs w:val="18"/>
        </w:rPr>
        <w:tab/>
      </w:r>
    </w:p>
    <w:p w:rsidR="001E4C26" w:rsidRPr="00EF0645" w:rsidRDefault="001E4C26" w:rsidP="001E4C26">
      <w:pPr>
        <w:spacing w:after="0" w:line="276" w:lineRule="auto"/>
        <w:rPr>
          <w:rFonts w:ascii="Calibri" w:eastAsia="Times New Roman" w:hAnsi="Calibri" w:cs="Times New Roman"/>
        </w:rPr>
      </w:pPr>
      <w:r w:rsidRPr="00EF0645">
        <w:rPr>
          <w:rFonts w:ascii="Calibri" w:eastAsia="Calibri" w:hAnsi="Calibri" w:cs="Times New Roman"/>
          <w:noProof/>
        </w:rPr>
        <mc:AlternateContent>
          <mc:Choice Requires="wps">
            <w:drawing>
              <wp:inline distT="0" distB="0" distL="0" distR="0" wp14:anchorId="1C5C9326" wp14:editId="2685D31A">
                <wp:extent cx="6858000" cy="17780"/>
                <wp:effectExtent l="0" t="0" r="19050" b="20320"/>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1778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1A465D20" id="Straight Connector 32" o:spid="_x0000_s1026" style="visibility:visible;mso-wrap-style:square;mso-left-percent:-10001;mso-top-percent:-10001;mso-position-horizontal:absolute;mso-position-horizontal-relative:char;mso-position-vertical:absolute;mso-position-vertical-relative:line;mso-left-percent:-10001;mso-top-percent:-10001" from="0,0" to="54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" strokecolor="windowText">
                <o:lock v:ext="edit" shapetype="f"/>
                <w10:anchorlock/>
              </v:line>
            </w:pict>
          </mc:Fallback>
        </mc:AlternateContent>
      </w:r>
    </w:p>
    <w:p w:rsidR="001E4C26" w:rsidRPr="001E4C26" w:rsidRDefault="001E4C26" w:rsidP="001E4C26">
      <w:pPr>
        <w:spacing w:after="0" w:line="276" w:lineRule="auto"/>
        <w:rPr>
          <w:rFonts w:ascii="Calibri" w:eastAsia="Times New Roman" w:hAnsi="Calibri" w:cs="Times New Roman"/>
          <w:sz w:val="18"/>
          <w:szCs w:val="18"/>
        </w:rPr>
      </w:pPr>
      <w:r w:rsidRPr="001E4C26">
        <w:rPr>
          <w:rFonts w:ascii="Calibri" w:eastAsia="Times New Roman" w:hAnsi="Calibri" w:cs="Times New Roman"/>
          <w:sz w:val="18"/>
          <w:szCs w:val="18"/>
        </w:rPr>
        <w:t xml:space="preserve">Phone   </w:t>
      </w:r>
      <w:r w:rsidRPr="001E4C26">
        <w:rPr>
          <w:rFonts w:ascii="Calibri" w:eastAsia="Times New Roman" w:hAnsi="Calibri" w:cs="Times New Roman"/>
          <w:sz w:val="18"/>
          <w:szCs w:val="18"/>
        </w:rPr>
        <w:tab/>
      </w:r>
      <w:r w:rsidRPr="001E4C26">
        <w:rPr>
          <w:rFonts w:ascii="Calibri" w:eastAsia="Times New Roman" w:hAnsi="Calibri" w:cs="Times New Roman"/>
          <w:sz w:val="18"/>
          <w:szCs w:val="18"/>
        </w:rPr>
        <w:tab/>
      </w:r>
      <w:r w:rsidRPr="001E4C26">
        <w:rPr>
          <w:rFonts w:ascii="Calibri" w:eastAsia="Times New Roman" w:hAnsi="Calibri" w:cs="Times New Roman"/>
          <w:sz w:val="18"/>
          <w:szCs w:val="18"/>
        </w:rPr>
        <w:tab/>
      </w:r>
      <w:r w:rsidRPr="001E4C26">
        <w:rPr>
          <w:rFonts w:ascii="Calibri" w:eastAsia="Times New Roman" w:hAnsi="Calibri" w:cs="Times New Roman"/>
          <w:sz w:val="18"/>
          <w:szCs w:val="18"/>
        </w:rPr>
        <w:tab/>
      </w:r>
      <w:r w:rsidR="00EF0645">
        <w:rPr>
          <w:rFonts w:ascii="Calibri" w:eastAsia="Times New Roman" w:hAnsi="Calibri" w:cs="Times New Roman"/>
          <w:sz w:val="18"/>
          <w:szCs w:val="18"/>
        </w:rPr>
        <w:tab/>
      </w:r>
      <w:r w:rsidR="00EF0645">
        <w:rPr>
          <w:rFonts w:ascii="Calibri" w:eastAsia="Times New Roman" w:hAnsi="Calibri" w:cs="Times New Roman"/>
          <w:sz w:val="18"/>
          <w:szCs w:val="18"/>
        </w:rPr>
        <w:tab/>
      </w:r>
      <w:r w:rsidR="00EF0645">
        <w:rPr>
          <w:rFonts w:ascii="Calibri" w:eastAsia="Times New Roman" w:hAnsi="Calibri" w:cs="Times New Roman"/>
          <w:sz w:val="18"/>
          <w:szCs w:val="18"/>
        </w:rPr>
        <w:tab/>
      </w:r>
      <w:r w:rsidR="00EF0645">
        <w:rPr>
          <w:rFonts w:ascii="Calibri" w:eastAsia="Times New Roman" w:hAnsi="Calibri" w:cs="Times New Roman"/>
          <w:sz w:val="18"/>
          <w:szCs w:val="18"/>
        </w:rPr>
        <w:tab/>
      </w:r>
      <w:r w:rsidRPr="001E4C26">
        <w:rPr>
          <w:rFonts w:ascii="Calibri" w:eastAsia="Times New Roman" w:hAnsi="Calibri" w:cs="Times New Roman"/>
          <w:sz w:val="18"/>
          <w:szCs w:val="18"/>
        </w:rPr>
        <w:t>Type of Business Activity or Enterprise</w:t>
      </w:r>
    </w:p>
    <w:p w:rsidR="001E4C26" w:rsidRPr="001E4C26" w:rsidRDefault="001E4C26" w:rsidP="001E4C26">
      <w:pPr>
        <w:spacing w:after="0" w:line="276" w:lineRule="auto"/>
        <w:rPr>
          <w:rFonts w:ascii="Calibri" w:eastAsia="Times New Roman" w:hAnsi="Calibri" w:cs="Times New Roman"/>
          <w:sz w:val="18"/>
          <w:szCs w:val="18"/>
        </w:rPr>
      </w:pPr>
      <w:r w:rsidRPr="001E4C26">
        <w:rPr>
          <w:rFonts w:ascii="Calibri" w:eastAsia="Times New Roman" w:hAnsi="Calibri" w:cs="Times New Roman"/>
          <w:sz w:val="18"/>
          <w:szCs w:val="18"/>
        </w:rPr>
        <w:t>(If the above information is not correct, please make necessary changes.)</w:t>
      </w:r>
    </w:p>
    <w:p w:rsidR="001E4C26" w:rsidRPr="001E4C26" w:rsidRDefault="001E4C26" w:rsidP="001E4C26">
      <w:pPr>
        <w:spacing w:after="0" w:line="276" w:lineRule="auto"/>
        <w:rPr>
          <w:rFonts w:ascii="Calibri" w:eastAsia="Times New Roman" w:hAnsi="Calibri" w:cs="Times New Roman"/>
          <w:sz w:val="8"/>
          <w:szCs w:val="8"/>
        </w:rPr>
      </w:pPr>
    </w:p>
    <w:p w:rsidR="001E4C26" w:rsidRPr="001E4C26" w:rsidRDefault="001E4C26" w:rsidP="001E4C26">
      <w:pPr>
        <w:spacing w:after="0" w:line="276" w:lineRule="auto"/>
        <w:rPr>
          <w:rFonts w:ascii="Calibri" w:eastAsia="Times New Roman" w:hAnsi="Calibri" w:cs="Times New Roman"/>
          <w:sz w:val="16"/>
          <w:szCs w:val="16"/>
        </w:rPr>
      </w:pPr>
      <w:r w:rsidRPr="001E4C26">
        <w:rPr>
          <w:rFonts w:ascii="Calibri" w:eastAsia="Calibri" w:hAnsi="Calibri" w:cs="Times New Roman"/>
          <w:noProof/>
        </w:rPr>
        <mc:AlternateContent>
          <mc:Choice Requires="wps">
            <w:drawing>
              <wp:anchor distT="4294967295" distB="4294967295" distL="114300" distR="114300" simplePos="0" relativeHeight="251666432" behindDoc="0" locked="0" layoutInCell="1" allowOverlap="1" wp14:anchorId="77004C0E" wp14:editId="6172BD74">
                <wp:simplePos x="0" y="0"/>
                <wp:positionH relativeFrom="column">
                  <wp:posOffset>5914390</wp:posOffset>
                </wp:positionH>
                <wp:positionV relativeFrom="paragraph">
                  <wp:posOffset>100329</wp:posOffset>
                </wp:positionV>
                <wp:extent cx="943610" cy="0"/>
                <wp:effectExtent l="0" t="0" r="2794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610"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9ADC61" id="Straight Connector 3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7pt,7.9pt" to="54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" strokecolor="windowText" strokeweight=".5pt">
                <o:lock v:ext="edit" shapetype="f"/>
              </v:line>
            </w:pict>
          </mc:Fallback>
        </mc:AlternateContent>
      </w:r>
      <w:r w:rsidRPr="001E4C26">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09DAFB76" wp14:editId="30ED9C0F">
                <wp:simplePos x="0" y="0"/>
                <wp:positionH relativeFrom="column">
                  <wp:posOffset>1243965</wp:posOffset>
                </wp:positionH>
                <wp:positionV relativeFrom="paragraph">
                  <wp:posOffset>8890</wp:posOffset>
                </wp:positionV>
                <wp:extent cx="92710" cy="92710"/>
                <wp:effectExtent l="0" t="0" r="21590" b="215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927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2E136" id="Rectangle 30" o:spid="_x0000_s1026" style="position:absolute;margin-left:97.95pt;margin-top:.7pt;width:7.3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" fillcolor="window" strokecolor="windowText" strokeweight=".25pt">
                <v:path arrowok="t"/>
              </v:rect>
            </w:pict>
          </mc:Fallback>
        </mc:AlternateContent>
      </w:r>
      <w:r w:rsidRPr="001E4C26">
        <w:rPr>
          <w:rFonts w:ascii="Calibri" w:eastAsia="Times New Roman" w:hAnsi="Calibri" w:cs="Times New Roman"/>
          <w:sz w:val="16"/>
          <w:szCs w:val="16"/>
        </w:rPr>
        <w:t>Ownership Type (optional):</w:t>
      </w:r>
      <w:r w:rsidRPr="001E4C26">
        <w:rPr>
          <w:rFonts w:ascii="Calibri" w:eastAsia="Times New Roman" w:hAnsi="Calibri" w:cs="Times New Roman"/>
          <w:sz w:val="16"/>
          <w:szCs w:val="16"/>
        </w:rPr>
        <w:tab/>
        <w:t>Individual or sole proprietorship</w:t>
      </w:r>
      <w:r w:rsidRPr="001E4C26">
        <w:rPr>
          <w:rFonts w:ascii="Calibri" w:eastAsia="Times New Roman" w:hAnsi="Calibri" w:cs="Times New Roman"/>
          <w:sz w:val="16"/>
          <w:szCs w:val="16"/>
        </w:rPr>
        <w:tab/>
        <w:t xml:space="preserve">     </w:t>
      </w:r>
      <w:r w:rsidRPr="001E4C26">
        <w:rPr>
          <w:rFonts w:ascii="Calibri" w:eastAsia="Times New Roman" w:hAnsi="Calibri" w:cs="Times New Roman"/>
          <w:noProof/>
          <w:sz w:val="16"/>
          <w:szCs w:val="16"/>
        </w:rPr>
        <w:drawing>
          <wp:inline distT="0" distB="0" distL="0" distR="0" wp14:anchorId="2688BC26" wp14:editId="66A6C955">
            <wp:extent cx="95250" cy="95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E4C26">
        <w:rPr>
          <w:rFonts w:ascii="Calibri" w:eastAsia="Times New Roman" w:hAnsi="Calibri" w:cs="Times New Roman"/>
          <w:sz w:val="16"/>
          <w:szCs w:val="16"/>
        </w:rPr>
        <w:t xml:space="preserve"> Partnership</w:t>
      </w:r>
      <w:r w:rsidRPr="001E4C26">
        <w:rPr>
          <w:rFonts w:ascii="Calibri" w:eastAsia="Times New Roman" w:hAnsi="Calibri" w:cs="Times New Roman"/>
          <w:sz w:val="16"/>
          <w:szCs w:val="16"/>
        </w:rPr>
        <w:tab/>
        <w:t xml:space="preserve">   </w:t>
      </w:r>
      <w:r w:rsidRPr="001E4C26">
        <w:rPr>
          <w:rFonts w:ascii="Calibri" w:eastAsia="Times New Roman" w:hAnsi="Calibri" w:cs="Times New Roman"/>
          <w:noProof/>
          <w:sz w:val="16"/>
          <w:szCs w:val="16"/>
        </w:rPr>
        <w:drawing>
          <wp:inline distT="0" distB="0" distL="0" distR="0" wp14:anchorId="27869F51" wp14:editId="729AAD4E">
            <wp:extent cx="9525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E4C26">
        <w:rPr>
          <w:rFonts w:ascii="Calibri" w:eastAsia="Times New Roman" w:hAnsi="Calibri" w:cs="Times New Roman"/>
          <w:sz w:val="16"/>
          <w:szCs w:val="16"/>
        </w:rPr>
        <w:t xml:space="preserve"> Association</w:t>
      </w:r>
      <w:r w:rsidRPr="001E4C26">
        <w:rPr>
          <w:rFonts w:ascii="Calibri" w:eastAsia="Times New Roman" w:hAnsi="Calibri" w:cs="Times New Roman"/>
          <w:sz w:val="16"/>
          <w:szCs w:val="16"/>
        </w:rPr>
        <w:tab/>
        <w:t xml:space="preserve">    </w:t>
      </w:r>
      <w:r w:rsidRPr="001E4C26">
        <w:rPr>
          <w:rFonts w:ascii="Calibri" w:eastAsia="Times New Roman" w:hAnsi="Calibri" w:cs="Times New Roman"/>
          <w:noProof/>
          <w:sz w:val="16"/>
          <w:szCs w:val="16"/>
        </w:rPr>
        <w:drawing>
          <wp:inline distT="0" distB="0" distL="0" distR="0" wp14:anchorId="32F78318" wp14:editId="5C6D1000">
            <wp:extent cx="95250" cy="95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E4C26">
        <w:rPr>
          <w:rFonts w:ascii="Calibri" w:eastAsia="Times New Roman" w:hAnsi="Calibri" w:cs="Times New Roman"/>
          <w:sz w:val="16"/>
          <w:szCs w:val="16"/>
        </w:rPr>
        <w:t xml:space="preserve"> Corporation          </w:t>
      </w:r>
      <w:r w:rsidRPr="001E4C26">
        <w:rPr>
          <w:rFonts w:ascii="Calibri" w:eastAsia="Times New Roman" w:hAnsi="Calibri" w:cs="Times New Roman"/>
          <w:noProof/>
          <w:sz w:val="16"/>
          <w:szCs w:val="16"/>
        </w:rPr>
        <w:drawing>
          <wp:inline distT="0" distB="0" distL="0" distR="0" wp14:anchorId="5F0BB97F" wp14:editId="5FD833BF">
            <wp:extent cx="95250" cy="95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E4C26">
        <w:rPr>
          <w:rFonts w:ascii="Calibri" w:eastAsia="Times New Roman" w:hAnsi="Calibri" w:cs="Times New Roman"/>
          <w:sz w:val="16"/>
          <w:szCs w:val="16"/>
        </w:rPr>
        <w:t xml:space="preserve">  Other </w:t>
      </w:r>
    </w:p>
    <w:p w:rsidR="001E4C26" w:rsidRPr="001E4C26" w:rsidRDefault="001E4C26" w:rsidP="001E4C26">
      <w:pPr>
        <w:spacing w:after="0" w:line="276" w:lineRule="auto"/>
        <w:rPr>
          <w:rFonts w:ascii="Calibri" w:eastAsia="Times New Roman" w:hAnsi="Calibri" w:cs="Times New Roman"/>
          <w:sz w:val="8"/>
          <w:szCs w:val="8"/>
        </w:rPr>
      </w:pPr>
    </w:p>
    <w:p w:rsidR="001E4C26" w:rsidRPr="001E4C26" w:rsidRDefault="001E4C26" w:rsidP="001E4C26">
      <w:pPr>
        <w:spacing w:after="0" w:line="276" w:lineRule="auto"/>
        <w:rPr>
          <w:rFonts w:ascii="Calibri" w:eastAsia="Times New Roman" w:hAnsi="Calibri" w:cs="Times New Roman"/>
          <w:sz w:val="16"/>
          <w:szCs w:val="16"/>
        </w:rPr>
      </w:pPr>
      <w:r w:rsidRPr="001E4C26">
        <w:rPr>
          <w:rFonts w:ascii="Calibri" w:eastAsia="Times New Roman" w:hAnsi="Calibri" w:cs="Times New Roman"/>
          <w:sz w:val="16"/>
          <w:szCs w:val="16"/>
        </w:rPr>
        <w:t xml:space="preserve">Please provide this information about the closure, sale, or new location of the business (if applicable) (optional)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1E4C26" w:rsidRPr="001E4C26" w:rsidTr="00073608">
        <w:tc>
          <w:tcPr>
            <w:tcW w:w="5508" w:type="dxa"/>
            <w:shd w:val="clear" w:color="auto" w:fill="auto"/>
          </w:tcPr>
          <w:p w:rsidR="001E4C26" w:rsidRPr="001E4C26" w:rsidRDefault="001E4C26" w:rsidP="001E4C26">
            <w:pPr>
              <w:spacing w:after="0" w:line="240" w:lineRule="auto"/>
              <w:jc w:val="center"/>
              <w:rPr>
                <w:rFonts w:ascii="Calibri" w:eastAsia="Times New Roman" w:hAnsi="Calibri" w:cs="Times New Roman"/>
                <w:sz w:val="18"/>
                <w:szCs w:val="18"/>
              </w:rPr>
            </w:pPr>
            <w:r w:rsidRPr="001E4C26">
              <w:rPr>
                <w:rFonts w:ascii="Calibri" w:eastAsia="Times New Roman" w:hAnsi="Calibri" w:cs="Times New Roman"/>
                <w:noProof/>
                <w:sz w:val="18"/>
                <w:szCs w:val="18"/>
              </w:rPr>
              <w:drawing>
                <wp:inline distT="0" distB="0" distL="0" distR="0" wp14:anchorId="044614D6" wp14:editId="0F99FF2E">
                  <wp:extent cx="95250" cy="95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E4C26">
              <w:rPr>
                <w:rFonts w:ascii="Calibri" w:eastAsia="Times New Roman" w:hAnsi="Calibri" w:cs="Times New Roman"/>
                <w:sz w:val="18"/>
                <w:szCs w:val="18"/>
              </w:rPr>
              <w:t xml:space="preserve"> Business Sold          </w:t>
            </w:r>
            <w:r w:rsidRPr="001E4C26">
              <w:rPr>
                <w:rFonts w:ascii="Calibri" w:eastAsia="Times New Roman" w:hAnsi="Calibri" w:cs="Times New Roman"/>
                <w:noProof/>
                <w:sz w:val="18"/>
                <w:szCs w:val="18"/>
              </w:rPr>
              <w:drawing>
                <wp:inline distT="0" distB="0" distL="0" distR="0" wp14:anchorId="21DF4C59" wp14:editId="0E80B47F">
                  <wp:extent cx="95250" cy="95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E4C26">
              <w:rPr>
                <w:rFonts w:ascii="Calibri" w:eastAsia="Times New Roman" w:hAnsi="Calibri" w:cs="Times New Roman"/>
                <w:sz w:val="18"/>
                <w:szCs w:val="18"/>
              </w:rPr>
              <w:t xml:space="preserve"> Business Closed         </w:t>
            </w:r>
            <w:r w:rsidRPr="001E4C26">
              <w:rPr>
                <w:rFonts w:ascii="Calibri" w:eastAsia="Times New Roman" w:hAnsi="Calibri" w:cs="Times New Roman"/>
                <w:noProof/>
                <w:sz w:val="18"/>
                <w:szCs w:val="18"/>
              </w:rPr>
              <w:drawing>
                <wp:inline distT="0" distB="0" distL="0" distR="0" wp14:anchorId="7A992E85" wp14:editId="619AA1F8">
                  <wp:extent cx="95250" cy="95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E4C26">
              <w:rPr>
                <w:rFonts w:ascii="Calibri" w:eastAsia="Times New Roman" w:hAnsi="Calibri" w:cs="Times New Roman"/>
                <w:sz w:val="18"/>
                <w:szCs w:val="18"/>
              </w:rPr>
              <w:t xml:space="preserve"> Business Moved</w:t>
            </w:r>
          </w:p>
        </w:tc>
        <w:tc>
          <w:tcPr>
            <w:tcW w:w="5508" w:type="dxa"/>
            <w:shd w:val="clear" w:color="auto" w:fill="auto"/>
          </w:tcPr>
          <w:p w:rsidR="001E4C26" w:rsidRPr="001E4C26" w:rsidRDefault="001E4C26" w:rsidP="001E4C26">
            <w:pPr>
              <w:spacing w:after="0" w:line="240" w:lineRule="auto"/>
              <w:rPr>
                <w:rFonts w:ascii="Calibri" w:eastAsia="Times New Roman" w:hAnsi="Calibri" w:cs="Times New Roman"/>
                <w:sz w:val="18"/>
                <w:szCs w:val="18"/>
              </w:rPr>
            </w:pPr>
            <w:r w:rsidRPr="001E4C26">
              <w:rPr>
                <w:rFonts w:ascii="Calibri" w:eastAsia="Times New Roman" w:hAnsi="Calibri" w:cs="Times New Roman"/>
                <w:sz w:val="18"/>
                <w:szCs w:val="18"/>
              </w:rPr>
              <w:t xml:space="preserve">Date business closed, sold, </w:t>
            </w:r>
          </w:p>
          <w:p w:rsidR="001E4C26" w:rsidRPr="001E4C26" w:rsidRDefault="001E4C26" w:rsidP="001E4C26">
            <w:pPr>
              <w:spacing w:after="0" w:line="240" w:lineRule="auto"/>
              <w:rPr>
                <w:rFonts w:ascii="Calibri" w:eastAsia="Times New Roman" w:hAnsi="Calibri" w:cs="Times New Roman"/>
                <w:sz w:val="18"/>
                <w:szCs w:val="18"/>
              </w:rPr>
            </w:pPr>
            <w:r w:rsidRPr="001E4C26">
              <w:rPr>
                <w:rFonts w:ascii="Calibri" w:eastAsia="Times New Roman" w:hAnsi="Calibri" w:cs="Times New Roman"/>
                <w:sz w:val="18"/>
                <w:szCs w:val="18"/>
              </w:rPr>
              <w:t>or moved</w:t>
            </w:r>
          </w:p>
        </w:tc>
      </w:tr>
      <w:tr w:rsidR="001E4C26" w:rsidRPr="001E4C26" w:rsidTr="00073608">
        <w:tc>
          <w:tcPr>
            <w:tcW w:w="5508" w:type="dxa"/>
            <w:shd w:val="clear" w:color="auto" w:fill="auto"/>
          </w:tcPr>
          <w:p w:rsidR="001E4C26" w:rsidRPr="001E4C26" w:rsidRDefault="001E4C26" w:rsidP="001E4C26">
            <w:pPr>
              <w:spacing w:after="0" w:line="240" w:lineRule="auto"/>
              <w:rPr>
                <w:rFonts w:ascii="Calibri" w:eastAsia="Times New Roman" w:hAnsi="Calibri" w:cs="Times New Roman"/>
                <w:sz w:val="18"/>
                <w:szCs w:val="18"/>
              </w:rPr>
            </w:pPr>
            <w:r w:rsidRPr="001E4C26">
              <w:rPr>
                <w:rFonts w:ascii="Calibri" w:eastAsia="Times New Roman" w:hAnsi="Calibri" w:cs="Times New Roman"/>
                <w:sz w:val="18"/>
                <w:szCs w:val="18"/>
              </w:rPr>
              <w:t>Name, address, and phone number of buyer</w:t>
            </w:r>
          </w:p>
          <w:p w:rsidR="001E4C26" w:rsidRPr="001E4C26" w:rsidRDefault="001E4C26" w:rsidP="001E4C26">
            <w:pPr>
              <w:spacing w:after="0" w:line="240" w:lineRule="auto"/>
              <w:rPr>
                <w:rFonts w:ascii="Calibri" w:eastAsia="Times New Roman" w:hAnsi="Calibri" w:cs="Times New Roman"/>
                <w:sz w:val="18"/>
                <w:szCs w:val="18"/>
              </w:rPr>
            </w:pPr>
          </w:p>
          <w:p w:rsidR="001E4C26" w:rsidRPr="001E4C26" w:rsidRDefault="001E4C26" w:rsidP="001E4C26">
            <w:pPr>
              <w:spacing w:after="0" w:line="240" w:lineRule="auto"/>
              <w:rPr>
                <w:rFonts w:ascii="Calibri" w:eastAsia="Times New Roman" w:hAnsi="Calibri" w:cs="Times New Roman"/>
                <w:sz w:val="24"/>
                <w:szCs w:val="24"/>
              </w:rPr>
            </w:pPr>
          </w:p>
        </w:tc>
        <w:tc>
          <w:tcPr>
            <w:tcW w:w="5508" w:type="dxa"/>
            <w:shd w:val="clear" w:color="auto" w:fill="auto"/>
          </w:tcPr>
          <w:p w:rsidR="001E4C26" w:rsidRPr="001E4C26" w:rsidRDefault="001E4C26" w:rsidP="001E4C26">
            <w:pPr>
              <w:spacing w:after="0" w:line="240" w:lineRule="auto"/>
              <w:rPr>
                <w:rFonts w:ascii="Calibri" w:eastAsia="Times New Roman" w:hAnsi="Calibri" w:cs="Times New Roman"/>
                <w:sz w:val="18"/>
                <w:szCs w:val="18"/>
              </w:rPr>
            </w:pPr>
            <w:r w:rsidRPr="001E4C26">
              <w:rPr>
                <w:rFonts w:ascii="Calibri" w:eastAsia="Times New Roman" w:hAnsi="Calibri" w:cs="Times New Roman"/>
                <w:sz w:val="18"/>
                <w:szCs w:val="18"/>
              </w:rPr>
              <w:t>Location business was moved to</w:t>
            </w:r>
          </w:p>
        </w:tc>
      </w:tr>
    </w:tbl>
    <w:p w:rsidR="001E4C26" w:rsidRPr="001E4C26" w:rsidRDefault="001E4C26" w:rsidP="001E4C26">
      <w:pPr>
        <w:spacing w:before="60" w:after="0" w:line="276" w:lineRule="auto"/>
        <w:rPr>
          <w:rFonts w:ascii="Calibri" w:eastAsia="Times New Roman" w:hAnsi="Calibri" w:cs="Times New Roman"/>
          <w:sz w:val="16"/>
          <w:szCs w:val="16"/>
        </w:rPr>
      </w:pPr>
      <w:r w:rsidRPr="001E4C26">
        <w:rPr>
          <w:rFonts w:ascii="Calibri" w:eastAsia="Times New Roman" w:hAnsi="Calibri" w:cs="Times New Roman"/>
          <w:sz w:val="16"/>
          <w:szCs w:val="16"/>
        </w:rPr>
        <w:t xml:space="preserve">Did assets remain in place as of January 1?  </w:t>
      </w:r>
      <w:r w:rsidRPr="001E4C26">
        <w:rPr>
          <w:rFonts w:ascii="Calibri" w:eastAsia="Times New Roman" w:hAnsi="Calibri" w:cs="Times New Roman"/>
          <w:noProof/>
          <w:sz w:val="16"/>
          <w:szCs w:val="16"/>
        </w:rPr>
        <w:drawing>
          <wp:inline distT="0" distB="0" distL="0" distR="0" wp14:anchorId="04449877" wp14:editId="5699B9E3">
            <wp:extent cx="95250" cy="95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E4C26">
        <w:rPr>
          <w:rFonts w:ascii="Calibri" w:eastAsia="Times New Roman" w:hAnsi="Calibri" w:cs="Times New Roman"/>
          <w:sz w:val="16"/>
          <w:szCs w:val="16"/>
        </w:rPr>
        <w:t xml:space="preserve"> Yes    </w:t>
      </w:r>
      <w:r w:rsidRPr="001E4C26">
        <w:rPr>
          <w:rFonts w:ascii="Calibri" w:eastAsia="Times New Roman" w:hAnsi="Calibri" w:cs="Times New Roman"/>
          <w:noProof/>
          <w:sz w:val="16"/>
          <w:szCs w:val="16"/>
        </w:rPr>
        <w:drawing>
          <wp:inline distT="0" distB="0" distL="0" distR="0" wp14:anchorId="627D1D31" wp14:editId="74D5D7EF">
            <wp:extent cx="95250" cy="95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E4C26">
        <w:rPr>
          <w:rFonts w:ascii="Calibri" w:eastAsia="Times New Roman" w:hAnsi="Calibri" w:cs="Times New Roman"/>
          <w:sz w:val="16"/>
          <w:szCs w:val="16"/>
        </w:rPr>
        <w:t xml:space="preserve">  No</w:t>
      </w:r>
      <w:r w:rsidRPr="001E4C26">
        <w:rPr>
          <w:rFonts w:ascii="Calibri" w:eastAsia="Times New Roman" w:hAnsi="Calibri" w:cs="Times New Roman"/>
          <w:sz w:val="16"/>
          <w:szCs w:val="16"/>
        </w:rPr>
        <w:tab/>
      </w:r>
      <w:r w:rsidRPr="001E4C26">
        <w:rPr>
          <w:rFonts w:ascii="Calibri" w:eastAsia="Times New Roman" w:hAnsi="Calibri" w:cs="Times New Roman"/>
          <w:sz w:val="16"/>
          <w:szCs w:val="16"/>
        </w:rPr>
        <w:tab/>
      </w:r>
      <w:r w:rsidRPr="001E4C26">
        <w:rPr>
          <w:rFonts w:ascii="Calibri" w:eastAsia="Times New Roman" w:hAnsi="Calibri" w:cs="Times New Roman"/>
          <w:sz w:val="16"/>
          <w:szCs w:val="16"/>
        </w:rPr>
        <w:tab/>
      </w:r>
      <w:r w:rsidRPr="001E4C26">
        <w:rPr>
          <w:rFonts w:ascii="Calibri" w:eastAsia="Times New Roman" w:hAnsi="Calibri" w:cs="Times New Roman"/>
          <w:noProof/>
          <w:sz w:val="16"/>
          <w:szCs w:val="16"/>
        </w:rPr>
        <w:drawing>
          <wp:inline distT="0" distB="0" distL="0" distR="0" wp14:anchorId="4AC9E4AF" wp14:editId="3E56E6F7">
            <wp:extent cx="95250" cy="95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E4C26">
        <w:rPr>
          <w:rFonts w:ascii="Calibri" w:eastAsia="Times New Roman" w:hAnsi="Calibri" w:cs="Times New Roman"/>
          <w:sz w:val="16"/>
          <w:szCs w:val="16"/>
        </w:rPr>
        <w:t xml:space="preserve"> The business owned no taxable assets in the county as of January 1</w:t>
      </w:r>
    </w:p>
    <w:p w:rsidR="001E4C26" w:rsidRPr="001E4C26" w:rsidRDefault="001E4C26" w:rsidP="001E4C26">
      <w:pPr>
        <w:spacing w:after="0" w:line="276" w:lineRule="auto"/>
        <w:rPr>
          <w:rFonts w:ascii="Calibri" w:eastAsia="Times New Roman" w:hAnsi="Calibri" w:cs="Times New Roman"/>
          <w:sz w:val="8"/>
          <w:szCs w:val="8"/>
        </w:rPr>
      </w:pPr>
    </w:p>
    <w:p w:rsidR="001E4C26" w:rsidRPr="001E4C26" w:rsidRDefault="001E4C26" w:rsidP="001E4C26">
      <w:pPr>
        <w:widowControl w:val="0"/>
        <w:autoSpaceDE w:val="0"/>
        <w:autoSpaceDN w:val="0"/>
        <w:adjustRightInd w:val="0"/>
        <w:spacing w:after="0" w:line="187" w:lineRule="exact"/>
        <w:rPr>
          <w:rFonts w:ascii="Arial" w:eastAsia="Times New Roman" w:hAnsi="Arial" w:cs="Arial"/>
          <w:b/>
          <w:spacing w:val="-2"/>
          <w:sz w:val="15"/>
          <w:szCs w:val="15"/>
        </w:rPr>
      </w:pPr>
      <w:r w:rsidRPr="001E4C26">
        <w:rPr>
          <w:rFonts w:ascii="Arial" w:eastAsia="Times New Roman" w:hAnsi="Arial" w:cs="Arial"/>
          <w:b/>
          <w:spacing w:val="-2"/>
          <w:sz w:val="15"/>
          <w:szCs w:val="15"/>
        </w:rPr>
        <w:t>This document must be filed with the appraisal district office in the county in which your property is taxable. It must not be filed with the Comptroller of Public Accounts. Location and address information for appraisal district offices may be found at: http://comptroller.texas.gov/propertytax/references/directory/cad/</w:t>
      </w:r>
    </w:p>
    <w:p w:rsidR="001E4C26" w:rsidRPr="001E4C26" w:rsidRDefault="001E4C26" w:rsidP="001E4C26">
      <w:pPr>
        <w:widowControl w:val="0"/>
        <w:autoSpaceDE w:val="0"/>
        <w:autoSpaceDN w:val="0"/>
        <w:adjustRightInd w:val="0"/>
        <w:spacing w:after="0" w:line="187" w:lineRule="exact"/>
        <w:rPr>
          <w:rFonts w:ascii="Arial" w:eastAsia="Times New Roman" w:hAnsi="Arial" w:cs="Arial"/>
          <w:b/>
          <w:spacing w:val="-2"/>
          <w:sz w:val="15"/>
          <w:szCs w:val="15"/>
        </w:rPr>
      </w:pPr>
    </w:p>
    <w:p w:rsidR="001E4C26" w:rsidRPr="001E4C26" w:rsidRDefault="001E4C26" w:rsidP="001E4C26">
      <w:pPr>
        <w:widowControl w:val="0"/>
        <w:autoSpaceDE w:val="0"/>
        <w:autoSpaceDN w:val="0"/>
        <w:adjustRightInd w:val="0"/>
        <w:spacing w:after="0" w:line="187" w:lineRule="exact"/>
        <w:rPr>
          <w:rFonts w:ascii="Times New Roman" w:eastAsia="Times New Roman" w:hAnsi="Times New Roman" w:cs="Times New Roman"/>
          <w:sz w:val="15"/>
          <w:szCs w:val="15"/>
        </w:rPr>
      </w:pPr>
      <w:r w:rsidRPr="001E4C26">
        <w:rPr>
          <w:rFonts w:ascii="Arial" w:eastAsia="Times New Roman" w:hAnsi="Arial" w:cs="Arial"/>
          <w:b/>
          <w:spacing w:val="-2"/>
          <w:sz w:val="15"/>
          <w:szCs w:val="15"/>
        </w:rPr>
        <w:t>G</w:t>
      </w:r>
      <w:r w:rsidRPr="001E4C26">
        <w:rPr>
          <w:rFonts w:ascii="Arial" w:eastAsia="Times New Roman" w:hAnsi="Arial" w:cs="Arial"/>
          <w:b/>
          <w:bCs/>
          <w:spacing w:val="-2"/>
          <w:sz w:val="15"/>
          <w:szCs w:val="15"/>
        </w:rPr>
        <w:t>ENERAL INSTRUCTIONS:</w:t>
      </w:r>
      <w:r w:rsidRPr="001E4C26">
        <w:rPr>
          <w:rFonts w:ascii="Arial" w:eastAsia="Times New Roman" w:hAnsi="Arial" w:cs="Arial"/>
          <w:spacing w:val="-2"/>
          <w:sz w:val="15"/>
          <w:szCs w:val="15"/>
        </w:rPr>
        <w:t xml:space="preserve"> This form is for use in rendering, pursuant to Tax Code Section 22.01, tangible personal property used </w:t>
      </w:r>
      <w:proofErr w:type="gramStart"/>
      <w:r w:rsidRPr="001E4C26">
        <w:rPr>
          <w:rFonts w:ascii="Arial" w:eastAsia="Times New Roman" w:hAnsi="Arial" w:cs="Arial"/>
          <w:spacing w:val="-2"/>
          <w:sz w:val="15"/>
          <w:szCs w:val="15"/>
        </w:rPr>
        <w:t>for the production of</w:t>
      </w:r>
      <w:proofErr w:type="gramEnd"/>
      <w:r w:rsidRPr="001E4C26">
        <w:rPr>
          <w:rFonts w:ascii="Arial" w:eastAsia="Times New Roman" w:hAnsi="Arial" w:cs="Arial"/>
          <w:spacing w:val="-2"/>
          <w:sz w:val="15"/>
          <w:szCs w:val="15"/>
        </w:rPr>
        <w:t xml:space="preserve"> income that you own or manage and control as a fiduciary on January 1 of this year. </w:t>
      </w:r>
    </w:p>
    <w:p w:rsidR="001E4C26" w:rsidRPr="001E4C26" w:rsidRDefault="001E4C26" w:rsidP="001E4C26">
      <w:pPr>
        <w:widowControl w:val="0"/>
        <w:autoSpaceDE w:val="0"/>
        <w:autoSpaceDN w:val="0"/>
        <w:adjustRightInd w:val="0"/>
        <w:spacing w:after="0" w:line="182" w:lineRule="exact"/>
        <w:rPr>
          <w:rFonts w:ascii="Times New Roman" w:eastAsia="Times New Roman" w:hAnsi="Times New Roman" w:cs="Times New Roman"/>
          <w:sz w:val="15"/>
          <w:szCs w:val="15"/>
        </w:rPr>
      </w:pPr>
      <w:r w:rsidRPr="001E4C26">
        <w:rPr>
          <w:rFonts w:ascii="Arial" w:eastAsia="Times New Roman" w:hAnsi="Arial" w:cs="Arial"/>
          <w:b/>
          <w:bCs/>
          <w:spacing w:val="-2"/>
          <w:sz w:val="15"/>
          <w:szCs w:val="15"/>
        </w:rPr>
        <w:t>FILING AND DEADLINES:</w:t>
      </w:r>
      <w:r w:rsidRPr="001E4C26">
        <w:rPr>
          <w:rFonts w:ascii="Arial" w:eastAsia="Times New Roman" w:hAnsi="Arial" w:cs="Arial"/>
          <w:spacing w:val="-2"/>
          <w:sz w:val="15"/>
          <w:szCs w:val="15"/>
        </w:rPr>
        <w:t xml:space="preserve"> Rendition statements and property reports must be delivered to the chief appraiser after January 1 and not later than April </w:t>
      </w:r>
      <w:r w:rsidR="00193D95">
        <w:rPr>
          <w:rFonts w:ascii="Arial" w:eastAsia="Times New Roman" w:hAnsi="Arial" w:cs="Arial"/>
          <w:spacing w:val="-1"/>
          <w:sz w:val="15"/>
          <w:szCs w:val="15"/>
        </w:rPr>
        <w:t>1</w:t>
      </w:r>
      <w:r w:rsidRPr="001E4C26">
        <w:rPr>
          <w:rFonts w:ascii="Arial" w:eastAsia="Times New Roman" w:hAnsi="Arial" w:cs="Arial"/>
          <w:spacing w:val="-1"/>
          <w:sz w:val="15"/>
          <w:szCs w:val="15"/>
        </w:rPr>
        <w:t xml:space="preserve"> except as provided by Tax Code Section 22.02. On written request by the property owner, the chief appraiser shall extend a deadline for filing a rendition statem</w:t>
      </w:r>
      <w:r w:rsidR="000B2D39">
        <w:rPr>
          <w:rFonts w:ascii="Arial" w:eastAsia="Times New Roman" w:hAnsi="Arial" w:cs="Arial"/>
          <w:spacing w:val="-1"/>
          <w:sz w:val="15"/>
          <w:szCs w:val="15"/>
        </w:rPr>
        <w:t>ent or property report to May 1</w:t>
      </w:r>
      <w:r w:rsidRPr="001E4C26">
        <w:rPr>
          <w:rFonts w:ascii="Arial" w:eastAsia="Times New Roman" w:hAnsi="Arial" w:cs="Arial"/>
          <w:spacing w:val="-1"/>
          <w:sz w:val="15"/>
          <w:szCs w:val="15"/>
        </w:rPr>
        <w:t xml:space="preserve">. The chief appraiser may further extend the deadline an additional 15 days upon good cause shown in writing by the property owner. Pursuant to Tax Code Section 22.02, if an exemption applicable to a property on January 1 terminates during the tax year, the person who owns or acquires the property on the date applicability of the exemption terminates shall render the property for taxation within 30 days after the date of termination. If the chief appraiser denies an application for an exemption for property subject to rendition pursuant to Tax Code Section 22.01(a), the person who owns the property on the date the application is denied shall render the property for taxation in the required manner within 30 </w:t>
      </w:r>
      <w:r w:rsidRPr="001E4C26">
        <w:rPr>
          <w:rFonts w:ascii="Arial" w:eastAsia="Times New Roman" w:hAnsi="Arial" w:cs="Arial"/>
          <w:spacing w:val="-3"/>
          <w:sz w:val="15"/>
          <w:szCs w:val="15"/>
        </w:rPr>
        <w:t xml:space="preserve">days after the date of denial. </w:t>
      </w:r>
    </w:p>
    <w:p w:rsidR="001E4C26" w:rsidRPr="001E4C26" w:rsidRDefault="001E4C26" w:rsidP="001E4C26">
      <w:pPr>
        <w:widowControl w:val="0"/>
        <w:autoSpaceDE w:val="0"/>
        <w:autoSpaceDN w:val="0"/>
        <w:adjustRightInd w:val="0"/>
        <w:spacing w:after="0" w:line="184" w:lineRule="exact"/>
        <w:rPr>
          <w:rFonts w:ascii="Times New Roman" w:eastAsia="Times New Roman" w:hAnsi="Times New Roman" w:cs="Times New Roman"/>
          <w:sz w:val="15"/>
          <w:szCs w:val="15"/>
        </w:rPr>
      </w:pPr>
      <w:r w:rsidRPr="001E4C26">
        <w:rPr>
          <w:rFonts w:ascii="Arial" w:eastAsia="Times New Roman" w:hAnsi="Arial" w:cs="Arial"/>
          <w:b/>
          <w:bCs/>
          <w:spacing w:val="-2"/>
          <w:sz w:val="15"/>
          <w:szCs w:val="15"/>
        </w:rPr>
        <w:t>INSPECTION OF PROPERTY:</w:t>
      </w:r>
      <w:r w:rsidRPr="001E4C26">
        <w:rPr>
          <w:rFonts w:ascii="Arial" w:eastAsia="Times New Roman" w:hAnsi="Arial" w:cs="Arial"/>
          <w:spacing w:val="-2"/>
          <w:sz w:val="15"/>
          <w:szCs w:val="15"/>
        </w:rPr>
        <w:t xml:space="preserve"> Pursuant to Tax Code Section 22.07, the chief appraiser or his authorized representative may enter the premises of a </w:t>
      </w:r>
      <w:r w:rsidRPr="001E4C26">
        <w:rPr>
          <w:rFonts w:ascii="Arial" w:eastAsia="Times New Roman" w:hAnsi="Arial" w:cs="Arial"/>
          <w:spacing w:val="-1"/>
          <w:sz w:val="15"/>
          <w:szCs w:val="15"/>
        </w:rPr>
        <w:t xml:space="preserve">business, trade, or profession and inspect the property to determine the existence and market value of tangible personal property used </w:t>
      </w:r>
      <w:proofErr w:type="gramStart"/>
      <w:r w:rsidRPr="001E4C26">
        <w:rPr>
          <w:rFonts w:ascii="Arial" w:eastAsia="Times New Roman" w:hAnsi="Arial" w:cs="Arial"/>
          <w:spacing w:val="-1"/>
          <w:sz w:val="15"/>
          <w:szCs w:val="15"/>
        </w:rPr>
        <w:t xml:space="preserve">for the </w:t>
      </w:r>
      <w:r w:rsidRPr="001E4C26">
        <w:rPr>
          <w:rFonts w:ascii="Arial" w:eastAsia="Times New Roman" w:hAnsi="Arial" w:cs="Arial"/>
          <w:spacing w:val="-2"/>
          <w:sz w:val="15"/>
          <w:szCs w:val="15"/>
        </w:rPr>
        <w:t>production of</w:t>
      </w:r>
      <w:proofErr w:type="gramEnd"/>
      <w:r w:rsidRPr="001E4C26">
        <w:rPr>
          <w:rFonts w:ascii="Arial" w:eastAsia="Times New Roman" w:hAnsi="Arial" w:cs="Arial"/>
          <w:spacing w:val="-2"/>
          <w:sz w:val="15"/>
          <w:szCs w:val="15"/>
        </w:rPr>
        <w:t xml:space="preserve"> income and having a taxable situs in the district. </w:t>
      </w:r>
    </w:p>
    <w:p w:rsidR="001E4C26" w:rsidRPr="001E4C26" w:rsidRDefault="001E4C26" w:rsidP="001E4C26">
      <w:pPr>
        <w:widowControl w:val="0"/>
        <w:autoSpaceDE w:val="0"/>
        <w:autoSpaceDN w:val="0"/>
        <w:adjustRightInd w:val="0"/>
        <w:spacing w:after="0" w:line="184" w:lineRule="exact"/>
        <w:rPr>
          <w:rFonts w:ascii="Times New Roman" w:eastAsia="Times New Roman" w:hAnsi="Times New Roman" w:cs="Times New Roman"/>
          <w:sz w:val="15"/>
          <w:szCs w:val="15"/>
        </w:rPr>
      </w:pPr>
      <w:r w:rsidRPr="001E4C26">
        <w:rPr>
          <w:rFonts w:ascii="Arial" w:eastAsia="Times New Roman" w:hAnsi="Arial" w:cs="Arial"/>
          <w:b/>
          <w:bCs/>
          <w:spacing w:val="-2"/>
          <w:sz w:val="15"/>
          <w:szCs w:val="15"/>
        </w:rPr>
        <w:t>REQUEST FOR STATEMENT REGARDING VALUE:</w:t>
      </w:r>
      <w:r w:rsidRPr="001E4C26">
        <w:rPr>
          <w:rFonts w:ascii="Arial" w:eastAsia="Times New Roman" w:hAnsi="Arial" w:cs="Arial"/>
          <w:spacing w:val="-2"/>
          <w:sz w:val="15"/>
          <w:szCs w:val="15"/>
        </w:rPr>
        <w:t xml:space="preserve"> Pursuant to Tax Code Section 22.07, the chief appraiser may request, either in writing or by </w:t>
      </w:r>
      <w:r w:rsidRPr="001E4C26">
        <w:rPr>
          <w:rFonts w:ascii="Arial" w:eastAsia="Times New Roman" w:hAnsi="Arial" w:cs="Arial"/>
          <w:spacing w:val="-1"/>
          <w:sz w:val="15"/>
          <w:szCs w:val="15"/>
        </w:rPr>
        <w:t xml:space="preserve">electronic means, that the property owner provide a statement containing supporting information indicating how value rendered was determined. The property owner must deliver the statement to the chief appraiser, either in writing or by electronic means, not later than the 21st day after the date the </w:t>
      </w:r>
      <w:r w:rsidRPr="001E4C26">
        <w:rPr>
          <w:rFonts w:ascii="Arial" w:eastAsia="Times New Roman" w:hAnsi="Arial" w:cs="Arial"/>
          <w:spacing w:val="-3"/>
          <w:sz w:val="15"/>
          <w:szCs w:val="15"/>
        </w:rPr>
        <w:t xml:space="preserve">chief appraiser's request is received. The statement must: </w:t>
      </w:r>
    </w:p>
    <w:p w:rsidR="001E4C26" w:rsidRPr="001E4C26" w:rsidRDefault="001E4C26" w:rsidP="001E4C26">
      <w:pPr>
        <w:widowControl w:val="0"/>
        <w:autoSpaceDE w:val="0"/>
        <w:autoSpaceDN w:val="0"/>
        <w:adjustRightInd w:val="0"/>
        <w:spacing w:after="0" w:line="181" w:lineRule="exact"/>
        <w:rPr>
          <w:rFonts w:ascii="Times New Roman" w:eastAsia="Times New Roman" w:hAnsi="Times New Roman" w:cs="Times New Roman"/>
          <w:sz w:val="15"/>
          <w:szCs w:val="15"/>
        </w:rPr>
      </w:pPr>
      <w:r w:rsidRPr="001E4C26">
        <w:rPr>
          <w:rFonts w:ascii="Arial" w:eastAsia="Times New Roman" w:hAnsi="Arial" w:cs="Arial"/>
          <w:spacing w:val="-2"/>
          <w:sz w:val="15"/>
          <w:szCs w:val="15"/>
        </w:rPr>
        <w:t xml:space="preserve">(1) summarize information sufficient to identify the property, including: </w:t>
      </w:r>
    </w:p>
    <w:p w:rsidR="001E4C26" w:rsidRPr="001E4C26" w:rsidRDefault="001E4C26" w:rsidP="001E4C26">
      <w:pPr>
        <w:widowControl w:val="0"/>
        <w:autoSpaceDE w:val="0"/>
        <w:autoSpaceDN w:val="0"/>
        <w:adjustRightInd w:val="0"/>
        <w:spacing w:after="0" w:line="184" w:lineRule="exact"/>
        <w:rPr>
          <w:rFonts w:ascii="Times New Roman" w:eastAsia="Times New Roman" w:hAnsi="Times New Roman" w:cs="Times New Roman"/>
          <w:sz w:val="15"/>
          <w:szCs w:val="15"/>
        </w:rPr>
      </w:pPr>
      <w:r w:rsidRPr="001E4C26">
        <w:rPr>
          <w:rFonts w:ascii="Arial" w:eastAsia="Times New Roman" w:hAnsi="Arial" w:cs="Arial"/>
          <w:spacing w:val="-2"/>
          <w:sz w:val="15"/>
          <w:szCs w:val="15"/>
        </w:rPr>
        <w:t xml:space="preserve">(A) the physical and economic characteristics relevant to the opinion of value, if appropriate; and </w:t>
      </w:r>
    </w:p>
    <w:p w:rsidR="001E4C26" w:rsidRPr="001E4C26" w:rsidRDefault="001E4C26" w:rsidP="001E4C26">
      <w:pPr>
        <w:widowControl w:val="0"/>
        <w:autoSpaceDE w:val="0"/>
        <w:autoSpaceDN w:val="0"/>
        <w:adjustRightInd w:val="0"/>
        <w:spacing w:after="0" w:line="184" w:lineRule="exact"/>
        <w:rPr>
          <w:rFonts w:ascii="Times New Roman" w:eastAsia="Times New Roman" w:hAnsi="Times New Roman" w:cs="Times New Roman"/>
          <w:sz w:val="15"/>
          <w:szCs w:val="15"/>
        </w:rPr>
      </w:pPr>
      <w:r w:rsidRPr="001E4C26">
        <w:rPr>
          <w:rFonts w:ascii="Arial" w:eastAsia="Times New Roman" w:hAnsi="Arial" w:cs="Arial"/>
          <w:spacing w:val="-2"/>
          <w:sz w:val="15"/>
          <w:szCs w:val="15"/>
        </w:rPr>
        <w:t xml:space="preserve">(B) the source of the information used; </w:t>
      </w:r>
    </w:p>
    <w:p w:rsidR="001E4C26" w:rsidRPr="001E4C26" w:rsidRDefault="001E4C26" w:rsidP="001E4C26">
      <w:pPr>
        <w:widowControl w:val="0"/>
        <w:autoSpaceDE w:val="0"/>
        <w:autoSpaceDN w:val="0"/>
        <w:adjustRightInd w:val="0"/>
        <w:spacing w:after="0" w:line="182" w:lineRule="exact"/>
        <w:rPr>
          <w:rFonts w:ascii="Arial" w:eastAsia="Times New Roman" w:hAnsi="Arial" w:cs="Arial"/>
          <w:spacing w:val="-2"/>
          <w:sz w:val="15"/>
          <w:szCs w:val="15"/>
        </w:rPr>
      </w:pPr>
      <w:r w:rsidRPr="001E4C26">
        <w:rPr>
          <w:rFonts w:ascii="Arial" w:eastAsia="Times New Roman" w:hAnsi="Arial" w:cs="Arial"/>
          <w:spacing w:val="-2"/>
          <w:sz w:val="15"/>
          <w:szCs w:val="15"/>
        </w:rPr>
        <w:t xml:space="preserve">(2) state the effective date of the opinion of value; and </w:t>
      </w:r>
    </w:p>
    <w:p w:rsidR="001E4C26" w:rsidRPr="001E4C26" w:rsidRDefault="001E4C26" w:rsidP="001E4C26">
      <w:pPr>
        <w:widowControl w:val="0"/>
        <w:autoSpaceDE w:val="0"/>
        <w:autoSpaceDN w:val="0"/>
        <w:adjustRightInd w:val="0"/>
        <w:spacing w:after="0" w:line="182" w:lineRule="exact"/>
        <w:rPr>
          <w:rFonts w:ascii="Times New Roman" w:eastAsia="Times New Roman" w:hAnsi="Times New Roman" w:cs="Times New Roman"/>
          <w:sz w:val="15"/>
          <w:szCs w:val="15"/>
        </w:rPr>
      </w:pPr>
      <w:r w:rsidRPr="001E4C26">
        <w:rPr>
          <w:rFonts w:ascii="Arial" w:eastAsia="Times New Roman" w:hAnsi="Arial" w:cs="Arial"/>
          <w:spacing w:val="-2"/>
          <w:sz w:val="15"/>
          <w:szCs w:val="15"/>
        </w:rPr>
        <w:t xml:space="preserve">(3) explain the basis of the value rendered. </w:t>
      </w:r>
    </w:p>
    <w:p w:rsidR="001E4C26" w:rsidRPr="001E4C26" w:rsidRDefault="001E4C26" w:rsidP="001E4C26">
      <w:pPr>
        <w:widowControl w:val="0"/>
        <w:autoSpaceDE w:val="0"/>
        <w:autoSpaceDN w:val="0"/>
        <w:adjustRightInd w:val="0"/>
        <w:spacing w:after="0" w:line="184" w:lineRule="atLeast"/>
        <w:rPr>
          <w:rFonts w:ascii="Times New Roman" w:eastAsia="Times New Roman" w:hAnsi="Times New Roman" w:cs="Times New Roman"/>
          <w:sz w:val="15"/>
          <w:szCs w:val="15"/>
        </w:rPr>
      </w:pPr>
      <w:r w:rsidRPr="001E4C26">
        <w:rPr>
          <w:rFonts w:ascii="Arial" w:eastAsia="Times New Roman" w:hAnsi="Arial" w:cs="Arial"/>
          <w:spacing w:val="-1"/>
          <w:sz w:val="15"/>
          <w:szCs w:val="15"/>
        </w:rPr>
        <w:t xml:space="preserve">Failure to comply in a timely manner </w:t>
      </w:r>
      <w:proofErr w:type="gramStart"/>
      <w:r w:rsidRPr="001E4C26">
        <w:rPr>
          <w:rFonts w:ascii="Arial" w:eastAsia="Times New Roman" w:hAnsi="Arial" w:cs="Arial"/>
          <w:spacing w:val="-1"/>
          <w:sz w:val="15"/>
          <w:szCs w:val="15"/>
        </w:rPr>
        <w:t>is considered to be</w:t>
      </w:r>
      <w:proofErr w:type="gramEnd"/>
      <w:r w:rsidRPr="001E4C26">
        <w:rPr>
          <w:rFonts w:ascii="Arial" w:eastAsia="Times New Roman" w:hAnsi="Arial" w:cs="Arial"/>
          <w:spacing w:val="-1"/>
          <w:sz w:val="15"/>
          <w:szCs w:val="15"/>
        </w:rPr>
        <w:t xml:space="preserve"> a failure to timely render and the Tax Code requires that penalties be applied by the chief </w:t>
      </w:r>
      <w:r w:rsidRPr="001E4C26">
        <w:rPr>
          <w:rFonts w:ascii="Arial" w:eastAsia="Times New Roman" w:hAnsi="Arial" w:cs="Arial"/>
          <w:spacing w:val="-6"/>
          <w:sz w:val="15"/>
          <w:szCs w:val="15"/>
        </w:rPr>
        <w:t xml:space="preserve">appraiser. </w:t>
      </w:r>
    </w:p>
    <w:p w:rsidR="001E4C26" w:rsidRPr="001E4C26" w:rsidRDefault="001E4C26" w:rsidP="001E4C26">
      <w:pPr>
        <w:widowControl w:val="0"/>
        <w:autoSpaceDE w:val="0"/>
        <w:autoSpaceDN w:val="0"/>
        <w:adjustRightInd w:val="0"/>
        <w:spacing w:after="0" w:line="184" w:lineRule="atLeast"/>
        <w:rPr>
          <w:rFonts w:ascii="Times New Roman" w:eastAsia="Times New Roman" w:hAnsi="Times New Roman" w:cs="Times New Roman"/>
          <w:sz w:val="15"/>
          <w:szCs w:val="15"/>
        </w:rPr>
      </w:pPr>
      <w:r w:rsidRPr="001E4C26">
        <w:rPr>
          <w:rFonts w:ascii="Arial" w:eastAsia="Times New Roman" w:hAnsi="Arial" w:cs="Arial"/>
          <w:b/>
          <w:bCs/>
          <w:spacing w:val="-1"/>
          <w:sz w:val="15"/>
          <w:szCs w:val="15"/>
        </w:rPr>
        <w:t>PENALTIES:</w:t>
      </w:r>
      <w:r w:rsidRPr="001E4C26">
        <w:rPr>
          <w:rFonts w:ascii="Arial" w:eastAsia="Times New Roman" w:hAnsi="Arial" w:cs="Arial"/>
          <w:spacing w:val="-1"/>
          <w:sz w:val="15"/>
          <w:szCs w:val="15"/>
        </w:rPr>
        <w:t xml:space="preserve"> The chief appraiser must impose a penalty on a person who fails to timely file a required rendition statement or property report in an amount equal to 10 percent of the total amount of taxes imposed on the property for that year by taxing units participating in the appraisal district. The chief appraiser must impose an additional penalty on the person equal to 50 percent of the total amount of taxes imposed on the property for the tax year of the statement or report by the taxing units participating in the appraisal district if it is finally determined by a court that: </w:t>
      </w:r>
    </w:p>
    <w:p w:rsidR="001E4C26" w:rsidRPr="001E4C26" w:rsidRDefault="001E4C26" w:rsidP="001E4C26">
      <w:pPr>
        <w:widowControl w:val="0"/>
        <w:autoSpaceDE w:val="0"/>
        <w:autoSpaceDN w:val="0"/>
        <w:adjustRightInd w:val="0"/>
        <w:spacing w:after="0" w:line="182" w:lineRule="exact"/>
        <w:rPr>
          <w:rFonts w:ascii="Times New Roman" w:eastAsia="Times New Roman" w:hAnsi="Times New Roman" w:cs="Times New Roman"/>
          <w:sz w:val="15"/>
          <w:szCs w:val="15"/>
        </w:rPr>
      </w:pPr>
      <w:r w:rsidRPr="001E4C26">
        <w:rPr>
          <w:rFonts w:ascii="Arial" w:eastAsia="Times New Roman" w:hAnsi="Arial" w:cs="Arial"/>
          <w:spacing w:val="-2"/>
          <w:sz w:val="15"/>
          <w:szCs w:val="15"/>
        </w:rPr>
        <w:t xml:space="preserve">(1) the person filed a false statement or report with the intent to commit fraud or to evade the tax; or </w:t>
      </w:r>
    </w:p>
    <w:p w:rsidR="00596F86" w:rsidRDefault="001E4C26" w:rsidP="001E4C26">
      <w:pPr>
        <w:widowControl w:val="0"/>
        <w:autoSpaceDE w:val="0"/>
        <w:autoSpaceDN w:val="0"/>
        <w:adjustRightInd w:val="0"/>
        <w:spacing w:after="0" w:line="184" w:lineRule="exact"/>
        <w:rPr>
          <w:rFonts w:ascii="Times New Roman" w:eastAsia="Times New Roman" w:hAnsi="Times New Roman" w:cs="Times New Roman"/>
          <w:sz w:val="15"/>
          <w:szCs w:val="15"/>
        </w:rPr>
      </w:pPr>
      <w:r w:rsidRPr="001E4C26">
        <w:rPr>
          <w:rFonts w:ascii="Arial" w:eastAsia="Times New Roman" w:hAnsi="Arial" w:cs="Arial"/>
          <w:spacing w:val="-1"/>
          <w:sz w:val="15"/>
          <w:szCs w:val="15"/>
        </w:rPr>
        <w:t xml:space="preserve">(2) the person alters, destroys, or conceals any record, document, or thing, or presents to the chief appraiser any altered or fraudulent record, document, or thing, or otherwise engages in fraudulent conduct, </w:t>
      </w:r>
      <w:proofErr w:type="gramStart"/>
      <w:r w:rsidRPr="001E4C26">
        <w:rPr>
          <w:rFonts w:ascii="Arial" w:eastAsia="Times New Roman" w:hAnsi="Arial" w:cs="Arial"/>
          <w:spacing w:val="-1"/>
          <w:sz w:val="15"/>
          <w:szCs w:val="15"/>
        </w:rPr>
        <w:t>for the purpose of</w:t>
      </w:r>
      <w:proofErr w:type="gramEnd"/>
      <w:r w:rsidRPr="001E4C26">
        <w:rPr>
          <w:rFonts w:ascii="Arial" w:eastAsia="Times New Roman" w:hAnsi="Arial" w:cs="Arial"/>
          <w:spacing w:val="-1"/>
          <w:sz w:val="15"/>
          <w:szCs w:val="15"/>
        </w:rPr>
        <w:t xml:space="preserve"> affecting the course or outcome of an inspection, </w:t>
      </w:r>
      <w:r w:rsidRPr="001E4C26">
        <w:rPr>
          <w:rFonts w:ascii="Arial" w:eastAsia="Times New Roman" w:hAnsi="Arial" w:cs="Arial"/>
          <w:spacing w:val="-2"/>
          <w:sz w:val="15"/>
          <w:szCs w:val="15"/>
        </w:rPr>
        <w:t xml:space="preserve">investigation, determination, or other proceeding before the appraisal district. </w:t>
      </w:r>
    </w:p>
    <w:p w:rsidR="00193D95" w:rsidRDefault="00193D95" w:rsidP="001E4C26">
      <w:pPr>
        <w:widowControl w:val="0"/>
        <w:autoSpaceDE w:val="0"/>
        <w:autoSpaceDN w:val="0"/>
        <w:adjustRightInd w:val="0"/>
        <w:spacing w:after="0" w:line="184" w:lineRule="exact"/>
        <w:rPr>
          <w:rFonts w:ascii="Times New Roman" w:eastAsia="Times New Roman" w:hAnsi="Times New Roman" w:cs="Times New Roman"/>
          <w:sz w:val="15"/>
          <w:szCs w:val="15"/>
        </w:rPr>
      </w:pPr>
    </w:p>
    <w:p w:rsidR="00193D95" w:rsidRDefault="00193D95" w:rsidP="001E4C26">
      <w:pPr>
        <w:widowControl w:val="0"/>
        <w:autoSpaceDE w:val="0"/>
        <w:autoSpaceDN w:val="0"/>
        <w:adjustRightInd w:val="0"/>
        <w:spacing w:after="0" w:line="184" w:lineRule="exact"/>
        <w:rPr>
          <w:rFonts w:ascii="Arial" w:eastAsia="Times New Roman" w:hAnsi="Arial" w:cs="Arial"/>
          <w:b/>
          <w:bCs/>
          <w:spacing w:val="-2"/>
          <w:sz w:val="15"/>
          <w:szCs w:val="15"/>
        </w:rPr>
      </w:pPr>
    </w:p>
    <w:p w:rsidR="001E4C26" w:rsidRPr="001E4C26" w:rsidRDefault="001E4C26" w:rsidP="001E4C26">
      <w:pPr>
        <w:widowControl w:val="0"/>
        <w:autoSpaceDE w:val="0"/>
        <w:autoSpaceDN w:val="0"/>
        <w:adjustRightInd w:val="0"/>
        <w:spacing w:after="0" w:line="184" w:lineRule="exact"/>
        <w:rPr>
          <w:rFonts w:ascii="Times New Roman" w:eastAsia="Times New Roman" w:hAnsi="Times New Roman" w:cs="Times New Roman"/>
          <w:sz w:val="15"/>
          <w:szCs w:val="15"/>
        </w:rPr>
      </w:pPr>
      <w:r w:rsidRPr="001E4C26">
        <w:rPr>
          <w:rFonts w:ascii="Arial" w:eastAsia="Times New Roman" w:hAnsi="Arial" w:cs="Arial"/>
          <w:b/>
          <w:bCs/>
          <w:spacing w:val="-2"/>
          <w:sz w:val="15"/>
          <w:szCs w:val="15"/>
        </w:rPr>
        <w:lastRenderedPageBreak/>
        <w:t>SPECIAL INSTRUCTIONS:</w:t>
      </w:r>
      <w:r w:rsidRPr="001E4C26">
        <w:rPr>
          <w:rFonts w:ascii="Arial" w:eastAsia="Times New Roman" w:hAnsi="Arial" w:cs="Arial"/>
          <w:spacing w:val="-2"/>
          <w:sz w:val="15"/>
          <w:szCs w:val="15"/>
        </w:rPr>
        <w:t xml:space="preserve"> Effective January 1, 2014, certain dealers of motor vehicle inventory may elect to file renditions under Tax Code Chapter </w:t>
      </w:r>
      <w:r w:rsidRPr="001E4C26">
        <w:rPr>
          <w:rFonts w:ascii="Arial" w:eastAsia="Times New Roman" w:hAnsi="Arial" w:cs="Arial"/>
          <w:spacing w:val="-1"/>
          <w:sz w:val="15"/>
          <w:szCs w:val="15"/>
        </w:rPr>
        <w:t xml:space="preserve">22, rather than file declarations and tax statements under Tax Code Chapter 23. Tax Code Section 23.121(a)(3) allows a dealer to make this election if it (1) does not sell motor vehicles that are self-propelled and designed to transport persons or property on a public highway; (2) meets either of the following two requirements: (a) the total annual sales from the inventory, less sales to dealers, fleet transactions, and subsequent sales, for the </w:t>
      </w:r>
      <w:r w:rsidRPr="001E4C26">
        <w:rPr>
          <w:rFonts w:ascii="Arial" w:eastAsia="Times New Roman" w:hAnsi="Arial" w:cs="Arial"/>
          <w:spacing w:val="-2"/>
          <w:sz w:val="15"/>
          <w:szCs w:val="15"/>
        </w:rPr>
        <w:t xml:space="preserve">preceding tax year are 25% or less of the dealer's total revenue from all sources during that period, or (b) the dealer did not sell a motor vehicle to a </w:t>
      </w:r>
      <w:r w:rsidRPr="001E4C26">
        <w:rPr>
          <w:rFonts w:ascii="Arial" w:eastAsia="Times New Roman" w:hAnsi="Arial" w:cs="Arial"/>
          <w:spacing w:val="-3"/>
          <w:sz w:val="15"/>
          <w:szCs w:val="15"/>
        </w:rPr>
        <w:t xml:space="preserve">person other than another dealer during the preceding tax year and the dealer estimates that the dealer's total annual sales from the dealer's motor </w:t>
      </w:r>
      <w:r w:rsidRPr="001E4C26">
        <w:rPr>
          <w:rFonts w:ascii="Arial" w:eastAsia="Times New Roman" w:hAnsi="Arial" w:cs="Arial"/>
          <w:spacing w:val="-1"/>
          <w:sz w:val="15"/>
          <w:szCs w:val="15"/>
        </w:rPr>
        <w:t xml:space="preserve">vehicle inventory, less sales to dealers, fleet transactions, and subsequent sales, for the 12-month period corresponding to the current tax year will be </w:t>
      </w:r>
      <w:r w:rsidRPr="001E4C26">
        <w:rPr>
          <w:rFonts w:ascii="Arial" w:eastAsia="Times New Roman" w:hAnsi="Arial" w:cs="Arial"/>
          <w:spacing w:val="-2"/>
          <w:sz w:val="15"/>
          <w:szCs w:val="15"/>
        </w:rPr>
        <w:t xml:space="preserve">25% or less of the dealer's total revenue from all sources during that period; (3) files with the chief appraiser and the tax collector by August 31 of the tax </w:t>
      </w:r>
      <w:r w:rsidRPr="001E4C26">
        <w:rPr>
          <w:rFonts w:ascii="Arial" w:eastAsia="Times New Roman" w:hAnsi="Arial" w:cs="Arial"/>
          <w:spacing w:val="-1"/>
          <w:sz w:val="15"/>
          <w:szCs w:val="15"/>
        </w:rPr>
        <w:t>year preceding January 1 on a form prescribed by the comptroller a declaration that the dealer elects not to be treated as a dealer under Tax Code   S</w:t>
      </w:r>
      <w:r w:rsidRPr="001E4C26">
        <w:rPr>
          <w:rFonts w:ascii="Arial" w:eastAsia="Times New Roman" w:hAnsi="Arial" w:cs="Arial"/>
          <w:spacing w:val="-2"/>
          <w:sz w:val="15"/>
          <w:szCs w:val="15"/>
        </w:rPr>
        <w:t xml:space="preserve">ection 23.121 in the current tax year; AND (4) renders the dealer's motor vehicle inventory in the current tax year by filing a rendition with the chief </w:t>
      </w:r>
      <w:r w:rsidRPr="001E4C26">
        <w:rPr>
          <w:rFonts w:ascii="Arial" w:eastAsia="Times New Roman" w:hAnsi="Arial" w:cs="Arial"/>
          <w:spacing w:val="-1"/>
          <w:sz w:val="15"/>
          <w:szCs w:val="15"/>
        </w:rPr>
        <w:t xml:space="preserve">appraiser in the manner provided by Tax Code Chapter 22. A dealer who makes this election must file the declaration annually with the chief appraiser and the tax collector by August 31 of the preceding tax year, so long as the dealer meets the eligibility requirements of law. </w:t>
      </w:r>
    </w:p>
    <w:p w:rsidR="001E4C26" w:rsidRPr="001E4C26" w:rsidRDefault="001E4C26" w:rsidP="001E4C26">
      <w:pPr>
        <w:widowControl w:val="0"/>
        <w:autoSpaceDE w:val="0"/>
        <w:autoSpaceDN w:val="0"/>
        <w:adjustRightInd w:val="0"/>
        <w:spacing w:after="0" w:line="264" w:lineRule="exact"/>
        <w:rPr>
          <w:rFonts w:ascii="Times New Roman" w:eastAsia="Times New Roman" w:hAnsi="Times New Roman" w:cs="Times New Roman"/>
          <w:sz w:val="15"/>
          <w:szCs w:val="15"/>
        </w:rPr>
      </w:pPr>
      <w:r w:rsidRPr="001E4C26">
        <w:rPr>
          <w:rFonts w:ascii="Arial" w:eastAsia="Times New Roman" w:hAnsi="Arial" w:cs="Arial"/>
          <w:spacing w:val="-1"/>
          <w:sz w:val="15"/>
          <w:szCs w:val="15"/>
        </w:rPr>
        <w:t xml:space="preserve">Effective January 1, 2014, a dealer of heavy equipment inventory may render its inventory by filing a rendition statement or property report as provided </w:t>
      </w:r>
    </w:p>
    <w:p w:rsidR="001E4C26" w:rsidRPr="001E4C26" w:rsidRDefault="001E4C26" w:rsidP="001E4C26">
      <w:pPr>
        <w:widowControl w:val="0"/>
        <w:autoSpaceDE w:val="0"/>
        <w:autoSpaceDN w:val="0"/>
        <w:adjustRightInd w:val="0"/>
        <w:spacing w:after="0" w:line="184" w:lineRule="exact"/>
        <w:rPr>
          <w:rFonts w:ascii="Times New Roman" w:eastAsia="Times New Roman" w:hAnsi="Times New Roman" w:cs="Times New Roman"/>
          <w:sz w:val="15"/>
          <w:szCs w:val="15"/>
        </w:rPr>
      </w:pPr>
      <w:r w:rsidRPr="001E4C26">
        <w:rPr>
          <w:rFonts w:ascii="Arial" w:eastAsia="Times New Roman" w:hAnsi="Arial" w:cs="Arial"/>
          <w:spacing w:val="-1"/>
          <w:sz w:val="15"/>
          <w:szCs w:val="15"/>
        </w:rPr>
        <w:t xml:space="preserve">by Tax Code Chapter 22. If the dealer files a rendition, the dealer is not considered to be a dealer as defined by Tax Code Section 23.1241(a)(1). A </w:t>
      </w:r>
      <w:r w:rsidRPr="001E4C26">
        <w:rPr>
          <w:rFonts w:ascii="Calibri" w:eastAsia="Calibri" w:hAnsi="Calibri" w:cs="Times New Roman"/>
          <w:noProof/>
        </w:rPr>
        <mc:AlternateContent>
          <mc:Choice Requires="wps">
            <w:drawing>
              <wp:anchor distT="0" distB="0" distL="114300" distR="114300" simplePos="0" relativeHeight="251660288" behindDoc="0" locked="0" layoutInCell="0" allowOverlap="0" wp14:anchorId="26E75FF5" wp14:editId="155905C2">
                <wp:simplePos x="0" y="0"/>
                <wp:positionH relativeFrom="column">
                  <wp:posOffset>11430</wp:posOffset>
                </wp:positionH>
                <wp:positionV relativeFrom="paragraph">
                  <wp:posOffset>247015</wp:posOffset>
                </wp:positionV>
                <wp:extent cx="6967220" cy="115570"/>
                <wp:effectExtent l="0" t="0" r="5080" b="0"/>
                <wp:wrapSquare wrapText="bothSides"/>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7220" cy="11557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40F74" id="Rectangle 29" o:spid="_x0000_s1026" style="position:absolute;margin-left:.9pt;margin-top:19.45pt;width:548.6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" o:allowincell="f" o:allowoverlap="f" fillcolor="#bfbfbf" stroked="f" strokeweight="2pt">
                <w10:wrap type="square"/>
              </v:rect>
            </w:pict>
          </mc:Fallback>
        </mc:AlternateContent>
      </w:r>
      <w:r w:rsidRPr="001E4C26">
        <w:rPr>
          <w:rFonts w:ascii="Arial" w:eastAsia="Times New Roman" w:hAnsi="Arial" w:cs="Arial"/>
          <w:spacing w:val="-1"/>
          <w:sz w:val="15"/>
          <w:szCs w:val="15"/>
        </w:rPr>
        <w:t xml:space="preserve">heavy equipment inventory dealer has the option to render or to file declarations and tax statements, without filing additional declarations with the chief </w:t>
      </w:r>
      <w:r w:rsidRPr="001E4C26">
        <w:rPr>
          <w:rFonts w:ascii="Arial" w:eastAsia="Times New Roman" w:hAnsi="Arial" w:cs="Arial"/>
          <w:spacing w:val="-3"/>
          <w:sz w:val="15"/>
          <w:szCs w:val="15"/>
        </w:rPr>
        <w:t xml:space="preserve">appraiser or tax collector. </w:t>
      </w:r>
    </w:p>
    <w:p w:rsidR="001E4C26" w:rsidRPr="001E4C26" w:rsidRDefault="001E4C26" w:rsidP="001E4C26">
      <w:pPr>
        <w:widowControl w:val="0"/>
        <w:autoSpaceDE w:val="0"/>
        <w:autoSpaceDN w:val="0"/>
        <w:adjustRightInd w:val="0"/>
        <w:spacing w:after="0" w:line="184" w:lineRule="exact"/>
        <w:ind w:right="417"/>
        <w:rPr>
          <w:rFonts w:ascii="Arial" w:eastAsia="Times New Roman" w:hAnsi="Arial" w:cs="Arial"/>
          <w:sz w:val="16"/>
          <w:szCs w:val="16"/>
        </w:rPr>
      </w:pPr>
      <w:r w:rsidRPr="001E4C26">
        <w:rPr>
          <w:rFonts w:ascii="Arial" w:eastAsia="Times New Roman" w:hAnsi="Arial" w:cs="Arial"/>
          <w:sz w:val="16"/>
          <w:szCs w:val="16"/>
        </w:rPr>
        <w:t>Please indicate if you are filling out this form as:</w:t>
      </w:r>
    </w:p>
    <w:p w:rsidR="001E4C26" w:rsidRPr="001E4C26" w:rsidRDefault="001E4C26" w:rsidP="001E4C26">
      <w:pPr>
        <w:widowControl w:val="0"/>
        <w:autoSpaceDE w:val="0"/>
        <w:autoSpaceDN w:val="0"/>
        <w:adjustRightInd w:val="0"/>
        <w:spacing w:after="0" w:line="184" w:lineRule="exact"/>
        <w:ind w:right="417"/>
        <w:rPr>
          <w:rFonts w:ascii="Arial" w:eastAsia="Times New Roman" w:hAnsi="Arial" w:cs="Arial"/>
          <w:sz w:val="8"/>
          <w:szCs w:val="8"/>
        </w:rPr>
      </w:pPr>
    </w:p>
    <w:p w:rsidR="001E4C26" w:rsidRPr="001E4C26" w:rsidRDefault="001E4C26" w:rsidP="001E4C26">
      <w:pPr>
        <w:widowControl w:val="0"/>
        <w:autoSpaceDE w:val="0"/>
        <w:autoSpaceDN w:val="0"/>
        <w:adjustRightInd w:val="0"/>
        <w:spacing w:after="0" w:line="184" w:lineRule="exact"/>
        <w:ind w:right="417"/>
        <w:rPr>
          <w:rFonts w:ascii="Arial" w:eastAsia="Times New Roman" w:hAnsi="Arial" w:cs="Arial"/>
          <w:sz w:val="16"/>
          <w:szCs w:val="16"/>
        </w:rPr>
      </w:pPr>
      <w:r w:rsidRPr="001E4C26">
        <w:rPr>
          <w:rFonts w:ascii="Arial" w:eastAsia="Times New Roman" w:hAnsi="Arial" w:cs="Arial"/>
          <w:noProof/>
          <w:sz w:val="16"/>
          <w:szCs w:val="16"/>
        </w:rPr>
        <w:drawing>
          <wp:inline distT="0" distB="0" distL="0" distR="0" wp14:anchorId="133EAF75" wp14:editId="66DDD605">
            <wp:extent cx="95250" cy="95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E4C26">
        <w:rPr>
          <w:rFonts w:ascii="Arial" w:eastAsia="Times New Roman" w:hAnsi="Arial" w:cs="Arial"/>
          <w:sz w:val="16"/>
          <w:szCs w:val="16"/>
        </w:rPr>
        <w:t xml:space="preserve"> Owner, employee or employee of an affiliated entity of the owner</w:t>
      </w:r>
      <w:r w:rsidRPr="001E4C26">
        <w:rPr>
          <w:rFonts w:ascii="Arial" w:eastAsia="Times New Roman" w:hAnsi="Arial" w:cs="Arial"/>
          <w:sz w:val="16"/>
          <w:szCs w:val="16"/>
        </w:rPr>
        <w:tab/>
      </w:r>
      <w:r w:rsidRPr="001E4C26">
        <w:rPr>
          <w:rFonts w:ascii="Arial" w:eastAsia="Times New Roman" w:hAnsi="Arial" w:cs="Arial"/>
          <w:noProof/>
          <w:sz w:val="16"/>
          <w:szCs w:val="16"/>
        </w:rPr>
        <w:drawing>
          <wp:inline distT="0" distB="0" distL="0" distR="0" wp14:anchorId="676878B2" wp14:editId="2DEB40AC">
            <wp:extent cx="95250" cy="95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E4C26">
        <w:rPr>
          <w:rFonts w:ascii="Arial" w:eastAsia="Times New Roman" w:hAnsi="Arial" w:cs="Arial"/>
          <w:sz w:val="16"/>
          <w:szCs w:val="16"/>
        </w:rPr>
        <w:t xml:space="preserve"> Authorized Agent           </w:t>
      </w:r>
      <w:r w:rsidRPr="001E4C26">
        <w:rPr>
          <w:rFonts w:ascii="Arial" w:eastAsia="Times New Roman" w:hAnsi="Arial" w:cs="Arial"/>
          <w:noProof/>
          <w:sz w:val="16"/>
          <w:szCs w:val="16"/>
        </w:rPr>
        <w:drawing>
          <wp:inline distT="0" distB="0" distL="0" distR="0" wp14:anchorId="351CD190" wp14:editId="2DA05B4E">
            <wp:extent cx="95250" cy="95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E4C26">
        <w:rPr>
          <w:rFonts w:ascii="Arial" w:eastAsia="Times New Roman" w:hAnsi="Arial" w:cs="Arial"/>
          <w:sz w:val="16"/>
          <w:szCs w:val="16"/>
        </w:rPr>
        <w:t xml:space="preserve"> Fiduciary</w:t>
      </w:r>
      <w:r w:rsidRPr="001E4C26">
        <w:rPr>
          <w:rFonts w:ascii="Arial" w:eastAsia="Times New Roman" w:hAnsi="Arial" w:cs="Arial"/>
          <w:sz w:val="16"/>
          <w:szCs w:val="16"/>
        </w:rPr>
        <w:tab/>
      </w:r>
      <w:r w:rsidRPr="001E4C26">
        <w:rPr>
          <w:rFonts w:ascii="Arial" w:eastAsia="Times New Roman" w:hAnsi="Arial" w:cs="Arial"/>
          <w:sz w:val="16"/>
          <w:szCs w:val="16"/>
        </w:rPr>
        <w:tab/>
      </w:r>
      <w:r w:rsidRPr="001E4C26">
        <w:rPr>
          <w:rFonts w:ascii="Arial" w:eastAsia="Times New Roman" w:hAnsi="Arial" w:cs="Arial"/>
          <w:noProof/>
          <w:sz w:val="16"/>
          <w:szCs w:val="16"/>
        </w:rPr>
        <w:drawing>
          <wp:inline distT="0" distB="0" distL="0" distR="0" wp14:anchorId="7BDB7894" wp14:editId="2DADBD47">
            <wp:extent cx="95250" cy="95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E4C26">
        <w:rPr>
          <w:rFonts w:ascii="Arial" w:eastAsia="Times New Roman" w:hAnsi="Arial" w:cs="Arial"/>
          <w:sz w:val="16"/>
          <w:szCs w:val="16"/>
        </w:rPr>
        <w:t xml:space="preserve"> Secured Party</w:t>
      </w:r>
    </w:p>
    <w:p w:rsidR="001E4C26" w:rsidRPr="001E4C26" w:rsidRDefault="001E4C26" w:rsidP="001E4C26">
      <w:pPr>
        <w:spacing w:after="0" w:line="276" w:lineRule="auto"/>
        <w:rPr>
          <w:rFonts w:ascii="Calibri" w:eastAsia="Times New Roman" w:hAnsi="Calibri" w:cs="Times New Roman"/>
          <w:sz w:val="16"/>
          <w:szCs w:val="16"/>
        </w:rPr>
      </w:pPr>
    </w:p>
    <w:p w:rsidR="001E4C26" w:rsidRPr="001E4C26" w:rsidRDefault="001E4C26" w:rsidP="001E4C26">
      <w:pPr>
        <w:spacing w:after="0" w:line="276" w:lineRule="auto"/>
        <w:rPr>
          <w:rFonts w:ascii="Calibri" w:eastAsia="Times New Roman" w:hAnsi="Calibri" w:cs="Times New Roman"/>
          <w:sz w:val="16"/>
          <w:szCs w:val="16"/>
        </w:rPr>
      </w:pPr>
      <w:r w:rsidRPr="001E4C26">
        <w:rPr>
          <w:rFonts w:ascii="Calibri" w:eastAsia="Times New Roman" w:hAnsi="Calibri" w:cs="Times New Roman"/>
          <w:noProof/>
          <w:sz w:val="16"/>
          <w:szCs w:val="16"/>
        </w:rPr>
        <w:drawing>
          <wp:inline distT="0" distB="0" distL="0" distR="0" wp14:anchorId="7D431BD7" wp14:editId="128FF926">
            <wp:extent cx="6867525" cy="28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7525" cy="28575"/>
                    </a:xfrm>
                    <a:prstGeom prst="rect">
                      <a:avLst/>
                    </a:prstGeom>
                    <a:noFill/>
                    <a:ln>
                      <a:noFill/>
                    </a:ln>
                  </pic:spPr>
                </pic:pic>
              </a:graphicData>
            </a:graphic>
          </wp:inline>
        </w:drawing>
      </w:r>
    </w:p>
    <w:p w:rsidR="001E4C26" w:rsidRPr="001E4C26" w:rsidRDefault="001E4C26" w:rsidP="001E4C26">
      <w:pPr>
        <w:spacing w:after="0" w:line="276" w:lineRule="auto"/>
        <w:rPr>
          <w:rFonts w:ascii="Calibri" w:eastAsia="Times New Roman" w:hAnsi="Calibri" w:cs="Times New Roman"/>
          <w:sz w:val="16"/>
          <w:szCs w:val="16"/>
        </w:rPr>
      </w:pPr>
      <w:r w:rsidRPr="001E4C26">
        <w:rPr>
          <w:rFonts w:ascii="Calibri" w:eastAsia="Times New Roman" w:hAnsi="Calibri" w:cs="Times New Roman"/>
          <w:sz w:val="16"/>
          <w:szCs w:val="16"/>
        </w:rPr>
        <w:t>Name of Owner, Authorized Agent, Fiduciary, or Secured Party</w:t>
      </w:r>
    </w:p>
    <w:p w:rsidR="001E4C26" w:rsidRPr="001E4C26" w:rsidRDefault="001E4C26" w:rsidP="001E4C26">
      <w:pPr>
        <w:spacing w:after="0" w:line="276" w:lineRule="auto"/>
        <w:rPr>
          <w:rFonts w:ascii="Calibri" w:eastAsia="Times New Roman" w:hAnsi="Calibri" w:cs="Times New Roman"/>
          <w:sz w:val="12"/>
          <w:szCs w:val="12"/>
        </w:rPr>
      </w:pPr>
    </w:p>
    <w:p w:rsidR="001E4C26" w:rsidRPr="001E4C26" w:rsidRDefault="001E4C26" w:rsidP="001E4C26">
      <w:pPr>
        <w:spacing w:after="0" w:line="276" w:lineRule="auto"/>
        <w:rPr>
          <w:rFonts w:ascii="Calibri" w:eastAsia="Times New Roman" w:hAnsi="Calibri" w:cs="Times New Roman"/>
          <w:sz w:val="16"/>
          <w:szCs w:val="16"/>
        </w:rPr>
      </w:pPr>
      <w:r w:rsidRPr="001E4C26">
        <w:rPr>
          <w:rFonts w:ascii="Calibri" w:eastAsia="Times New Roman" w:hAnsi="Calibri" w:cs="Times New Roman"/>
          <w:noProof/>
          <w:sz w:val="16"/>
          <w:szCs w:val="16"/>
        </w:rPr>
        <w:drawing>
          <wp:inline distT="0" distB="0" distL="0" distR="0" wp14:anchorId="3855EBF7" wp14:editId="534A2F4E">
            <wp:extent cx="6867525" cy="285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7525" cy="28575"/>
                    </a:xfrm>
                    <a:prstGeom prst="rect">
                      <a:avLst/>
                    </a:prstGeom>
                    <a:noFill/>
                    <a:ln>
                      <a:noFill/>
                    </a:ln>
                  </pic:spPr>
                </pic:pic>
              </a:graphicData>
            </a:graphic>
          </wp:inline>
        </w:drawing>
      </w:r>
    </w:p>
    <w:p w:rsidR="001E4C26" w:rsidRPr="001E4C26" w:rsidRDefault="001E4C26" w:rsidP="001E4C26">
      <w:pPr>
        <w:spacing w:after="0" w:line="276" w:lineRule="auto"/>
        <w:rPr>
          <w:rFonts w:ascii="Calibri" w:eastAsia="Times New Roman" w:hAnsi="Calibri" w:cs="Times New Roman"/>
          <w:sz w:val="16"/>
          <w:szCs w:val="16"/>
        </w:rPr>
      </w:pPr>
      <w:r w:rsidRPr="001E4C26">
        <w:rPr>
          <w:rFonts w:ascii="Calibri" w:eastAsia="Times New Roman" w:hAnsi="Calibri" w:cs="Times New Roman"/>
          <w:sz w:val="16"/>
          <w:szCs w:val="16"/>
        </w:rPr>
        <w:t>Present Mailing Address</w:t>
      </w:r>
    </w:p>
    <w:p w:rsidR="001E4C26" w:rsidRPr="001E4C26" w:rsidRDefault="001E4C26" w:rsidP="001E4C26">
      <w:pPr>
        <w:spacing w:after="0" w:line="276" w:lineRule="auto"/>
        <w:rPr>
          <w:rFonts w:ascii="Calibri" w:eastAsia="Times New Roman" w:hAnsi="Calibri" w:cs="Times New Roman"/>
          <w:sz w:val="12"/>
          <w:szCs w:val="12"/>
        </w:rPr>
      </w:pPr>
    </w:p>
    <w:p w:rsidR="001E4C26" w:rsidRPr="001E4C26" w:rsidRDefault="001E4C26" w:rsidP="001E4C26">
      <w:pPr>
        <w:spacing w:after="0" w:line="276" w:lineRule="auto"/>
        <w:rPr>
          <w:rFonts w:ascii="Calibri" w:eastAsia="Times New Roman" w:hAnsi="Calibri" w:cs="Times New Roman"/>
          <w:sz w:val="12"/>
          <w:szCs w:val="12"/>
        </w:rPr>
      </w:pPr>
      <w:r w:rsidRPr="001E4C26">
        <w:rPr>
          <w:rFonts w:ascii="Calibri" w:eastAsia="Times New Roman" w:hAnsi="Calibri" w:cs="Times New Roman"/>
          <w:noProof/>
          <w:sz w:val="12"/>
          <w:szCs w:val="12"/>
        </w:rPr>
        <w:drawing>
          <wp:inline distT="0" distB="0" distL="0" distR="0" wp14:anchorId="6005B59A" wp14:editId="5614AEDC">
            <wp:extent cx="6867525" cy="28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7525" cy="28575"/>
                    </a:xfrm>
                    <a:prstGeom prst="rect">
                      <a:avLst/>
                    </a:prstGeom>
                    <a:noFill/>
                    <a:ln>
                      <a:noFill/>
                    </a:ln>
                  </pic:spPr>
                </pic:pic>
              </a:graphicData>
            </a:graphic>
          </wp:inline>
        </w:drawing>
      </w:r>
    </w:p>
    <w:p w:rsidR="001E4C26" w:rsidRPr="001E4C26" w:rsidRDefault="001E4C26" w:rsidP="001E4C26">
      <w:pPr>
        <w:spacing w:after="0" w:line="276" w:lineRule="auto"/>
        <w:rPr>
          <w:rFonts w:ascii="Calibri" w:eastAsia="Times New Roman" w:hAnsi="Calibri" w:cs="Times New Roman"/>
          <w:sz w:val="16"/>
          <w:szCs w:val="16"/>
        </w:rPr>
      </w:pPr>
      <w:r w:rsidRPr="001E4C26">
        <w:rPr>
          <w:rFonts w:ascii="Calibri" w:eastAsia="Times New Roman" w:hAnsi="Calibri" w:cs="Times New Roman"/>
          <w:sz w:val="16"/>
          <w:szCs w:val="16"/>
        </w:rPr>
        <w:t>City, State, Zip Code, Phone (area code and number)</w:t>
      </w:r>
    </w:p>
    <w:p w:rsidR="001E4C26" w:rsidRPr="001E4C26" w:rsidRDefault="001E4C26" w:rsidP="001E4C26">
      <w:pPr>
        <w:widowControl w:val="0"/>
        <w:autoSpaceDE w:val="0"/>
        <w:autoSpaceDN w:val="0"/>
        <w:adjustRightInd w:val="0"/>
        <w:spacing w:after="0" w:line="261" w:lineRule="exact"/>
        <w:ind w:right="204"/>
        <w:rPr>
          <w:rFonts w:ascii="Arial" w:eastAsia="Times New Roman" w:hAnsi="Arial" w:cs="Arial"/>
          <w:spacing w:val="-1"/>
          <w:sz w:val="16"/>
          <w:szCs w:val="16"/>
        </w:rPr>
      </w:pPr>
      <w:r w:rsidRPr="001E4C26">
        <w:rPr>
          <w:rFonts w:ascii="Arial" w:eastAsia="Times New Roman" w:hAnsi="Arial" w:cs="Arial"/>
          <w:spacing w:val="-1"/>
          <w:sz w:val="16"/>
          <w:szCs w:val="16"/>
        </w:rPr>
        <w:t xml:space="preserve">Are you a secured party with a security interest in the property subject to this rendition and with a historical cost new of more than $50,000, as defined </w:t>
      </w:r>
    </w:p>
    <w:p w:rsidR="001E4C26" w:rsidRPr="001E4C26" w:rsidRDefault="001E4C26" w:rsidP="001E4C26">
      <w:pPr>
        <w:spacing w:after="0" w:line="276" w:lineRule="auto"/>
        <w:rPr>
          <w:rFonts w:ascii="Arial" w:eastAsia="Times New Roman" w:hAnsi="Arial" w:cs="Arial"/>
          <w:spacing w:val="-1"/>
          <w:sz w:val="16"/>
          <w:szCs w:val="16"/>
        </w:rPr>
      </w:pPr>
      <w:r w:rsidRPr="001E4C26">
        <w:rPr>
          <w:rFonts w:ascii="Arial" w:eastAsia="Times New Roman" w:hAnsi="Arial" w:cs="Arial"/>
          <w:spacing w:val="-1"/>
          <w:sz w:val="16"/>
          <w:szCs w:val="16"/>
        </w:rPr>
        <w:t xml:space="preserve">and required by Tax Code Section 22.01(c-1) and (c-2)? . . . . . . . . . . . . . . . . . . . . . . . . . . . . . . . . . . . . . . . </w:t>
      </w:r>
      <w:r w:rsidRPr="001E4C26">
        <w:rPr>
          <w:rFonts w:ascii="Arial" w:eastAsia="Times New Roman" w:hAnsi="Arial" w:cs="Arial"/>
          <w:noProof/>
          <w:spacing w:val="-1"/>
          <w:sz w:val="16"/>
          <w:szCs w:val="16"/>
        </w:rPr>
        <w:drawing>
          <wp:inline distT="0" distB="0" distL="0" distR="0" wp14:anchorId="7285068F" wp14:editId="74599794">
            <wp:extent cx="95250" cy="95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E4C26">
        <w:rPr>
          <w:rFonts w:ascii="Arial" w:eastAsia="Times New Roman" w:hAnsi="Arial" w:cs="Arial"/>
          <w:spacing w:val="-1"/>
          <w:sz w:val="16"/>
          <w:szCs w:val="16"/>
        </w:rPr>
        <w:t xml:space="preserve"> Yes    </w:t>
      </w:r>
      <w:r w:rsidRPr="001E4C26">
        <w:rPr>
          <w:rFonts w:ascii="Arial" w:eastAsia="Times New Roman" w:hAnsi="Arial" w:cs="Arial"/>
          <w:noProof/>
          <w:spacing w:val="-1"/>
          <w:sz w:val="16"/>
          <w:szCs w:val="16"/>
        </w:rPr>
        <w:drawing>
          <wp:inline distT="0" distB="0" distL="0" distR="0" wp14:anchorId="2C18FDE1" wp14:editId="55D076FB">
            <wp:extent cx="95250" cy="95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E4C26">
        <w:rPr>
          <w:rFonts w:ascii="Arial" w:eastAsia="Times New Roman" w:hAnsi="Arial" w:cs="Arial"/>
          <w:spacing w:val="-1"/>
          <w:sz w:val="16"/>
          <w:szCs w:val="16"/>
        </w:rPr>
        <w:t xml:space="preserve">  No</w:t>
      </w:r>
    </w:p>
    <w:p w:rsidR="001E4C26" w:rsidRPr="001E4C26" w:rsidRDefault="001E4C26" w:rsidP="001E4C26">
      <w:pPr>
        <w:widowControl w:val="0"/>
        <w:autoSpaceDE w:val="0"/>
        <w:autoSpaceDN w:val="0"/>
        <w:adjustRightInd w:val="0"/>
        <w:spacing w:before="60" w:after="0" w:line="184" w:lineRule="exact"/>
        <w:rPr>
          <w:rFonts w:ascii="Times New Roman" w:eastAsia="Times New Roman" w:hAnsi="Times New Roman" w:cs="Times New Roman"/>
          <w:sz w:val="24"/>
          <w:szCs w:val="24"/>
        </w:rPr>
      </w:pPr>
      <w:r w:rsidRPr="001E4C26">
        <w:rPr>
          <w:rFonts w:ascii="Arial" w:eastAsia="Times New Roman" w:hAnsi="Arial" w:cs="Arial"/>
          <w:spacing w:val="-2"/>
          <w:sz w:val="16"/>
          <w:szCs w:val="16"/>
        </w:rPr>
        <w:t xml:space="preserve">If you checked "Yes" to this question, you must attach a document signed by the property owner indicating consent for you to file the rendition. Without the authorization, the rendition is not valid and cannot be processed. </w:t>
      </w:r>
    </w:p>
    <w:p w:rsidR="001E4C26" w:rsidRPr="001E4C26" w:rsidRDefault="001E4C26" w:rsidP="001E4C26">
      <w:pPr>
        <w:spacing w:after="0" w:line="276" w:lineRule="auto"/>
        <w:rPr>
          <w:rFonts w:ascii="Calibri" w:eastAsia="Times New Roman" w:hAnsi="Calibri" w:cs="Times New Roman"/>
          <w:sz w:val="16"/>
          <w:szCs w:val="16"/>
        </w:rPr>
      </w:pPr>
      <w:r w:rsidRPr="001E4C26">
        <w:rPr>
          <w:rFonts w:ascii="Calibri" w:eastAsia="Calibri" w:hAnsi="Calibri" w:cs="Times New Roman"/>
          <w:noProof/>
        </w:rPr>
        <mc:AlternateContent>
          <mc:Choice Requires="wps">
            <w:drawing>
              <wp:inline distT="0" distB="0" distL="0" distR="0" wp14:anchorId="397157A5" wp14:editId="4C3C3453">
                <wp:extent cx="6869430" cy="635"/>
                <wp:effectExtent l="0" t="19050" r="26670" b="37465"/>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9430" cy="635"/>
                        </a:xfrm>
                        <a:prstGeom prst="line">
                          <a:avLst/>
                        </a:prstGeom>
                        <a:noFill/>
                        <a:ln w="28575" cap="flat" cmpd="sng" algn="ctr">
                          <a:solidFill>
                            <a:sysClr val="windowText" lastClr="000000"/>
                          </a:solidFill>
                          <a:prstDash val="solid"/>
                        </a:ln>
                        <a:effectLst/>
                      </wps:spPr>
                      <wps:bodyPr/>
                    </wps:wsp>
                  </a:graphicData>
                </a:graphic>
              </wp:inline>
            </w:drawing>
          </mc:Choice>
          <mc:Fallback>
            <w:pict>
              <v:line w14:anchorId="7CA7E97A"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540.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" strokecolor="windowText" strokeweight="2.25pt">
                <o:lock v:ext="edit" shapetype="f"/>
                <w10:anchorlock/>
              </v:line>
            </w:pict>
          </mc:Fallback>
        </mc:AlternateContent>
      </w:r>
    </w:p>
    <w:p w:rsidR="001E4C26" w:rsidRPr="001E4C26" w:rsidRDefault="001E4C26" w:rsidP="001E4C26">
      <w:pPr>
        <w:spacing w:after="0" w:line="240" w:lineRule="auto"/>
        <w:rPr>
          <w:rFonts w:ascii="Calibri" w:eastAsia="Times New Roman" w:hAnsi="Calibri" w:cs="Times New Roman"/>
          <w:sz w:val="16"/>
          <w:szCs w:val="16"/>
        </w:rPr>
      </w:pPr>
      <w:r w:rsidRPr="001E4C26">
        <w:rPr>
          <w:rFonts w:ascii="Calibri" w:eastAsia="Times New Roman" w:hAnsi="Calibri" w:cs="Times New Roman"/>
          <w:noProof/>
          <w:sz w:val="16"/>
          <w:szCs w:val="16"/>
        </w:rPr>
        <w:drawing>
          <wp:inline distT="0" distB="0" distL="0" distR="0" wp14:anchorId="3CB036C2" wp14:editId="4F318BD0">
            <wp:extent cx="9525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E4C26">
        <w:rPr>
          <w:rFonts w:ascii="Calibri" w:eastAsia="Times New Roman" w:hAnsi="Calibri" w:cs="Times New Roman"/>
          <w:sz w:val="16"/>
          <w:szCs w:val="16"/>
        </w:rPr>
        <w:t xml:space="preserve">  By checking this box, I affirm that the information contained in the most recent rendition statement file for a prior tax year (the </w:t>
      </w:r>
      <w:r w:rsidRPr="001E4C26">
        <w:rPr>
          <w:rFonts w:ascii="Calibri" w:eastAsia="Times New Roman" w:hAnsi="Calibri" w:cs="Times New Roman"/>
          <w:sz w:val="16"/>
          <w:szCs w:val="16"/>
          <w:u w:val="single"/>
        </w:rPr>
        <w:t xml:space="preserve">             t</w:t>
      </w:r>
      <w:r w:rsidRPr="001E4C26">
        <w:rPr>
          <w:rFonts w:ascii="Calibri" w:eastAsia="Times New Roman" w:hAnsi="Calibri" w:cs="Times New Roman"/>
          <w:sz w:val="16"/>
          <w:szCs w:val="16"/>
        </w:rPr>
        <w:t xml:space="preserve">ax year) continues to be complete and accurate for the current tax year. </w:t>
      </w:r>
    </w:p>
    <w:p w:rsidR="001E4C26" w:rsidRPr="001E4C26" w:rsidRDefault="001E4C26" w:rsidP="001E4C26">
      <w:pPr>
        <w:spacing w:after="0" w:line="240" w:lineRule="auto"/>
        <w:rPr>
          <w:rFonts w:ascii="Calibri" w:eastAsia="Times New Roman" w:hAnsi="Calibri" w:cs="Times New Roman"/>
          <w:sz w:val="14"/>
          <w:szCs w:val="14"/>
        </w:rPr>
      </w:pPr>
      <w:r w:rsidRPr="001E4C26">
        <w:rPr>
          <w:rFonts w:ascii="Calibri" w:eastAsia="Times New Roman" w:hAnsi="Calibri" w:cs="Times New Roman"/>
          <w:sz w:val="14"/>
          <w:szCs w:val="14"/>
        </w:rPr>
        <w:t xml:space="preserve">(Check only if applicable and your assets were </w:t>
      </w:r>
      <w:proofErr w:type="gramStart"/>
      <w:r w:rsidRPr="001E4C26">
        <w:rPr>
          <w:rFonts w:ascii="Calibri" w:eastAsia="Times New Roman" w:hAnsi="Calibri" w:cs="Times New Roman"/>
          <w:sz w:val="14"/>
          <w:szCs w:val="14"/>
        </w:rPr>
        <w:t>exactly the same</w:t>
      </w:r>
      <w:proofErr w:type="gramEnd"/>
      <w:r w:rsidRPr="001E4C26">
        <w:rPr>
          <w:rFonts w:ascii="Calibri" w:eastAsia="Times New Roman" w:hAnsi="Calibri" w:cs="Times New Roman"/>
          <w:sz w:val="14"/>
          <w:szCs w:val="14"/>
        </w:rPr>
        <w:t xml:space="preserve"> as last year’s rendition form.)</w:t>
      </w:r>
    </w:p>
    <w:p w:rsidR="001E4C26" w:rsidRPr="001E4C26" w:rsidRDefault="001E4C26" w:rsidP="001E4C26">
      <w:pPr>
        <w:spacing w:after="0" w:line="276" w:lineRule="auto"/>
        <w:rPr>
          <w:rFonts w:ascii="Calibri" w:eastAsia="Times New Roman" w:hAnsi="Calibri" w:cs="Times New Roman"/>
          <w:sz w:val="16"/>
          <w:szCs w:val="16"/>
        </w:rPr>
      </w:pPr>
      <w:r w:rsidRPr="001E4C26">
        <w:rPr>
          <w:rFonts w:ascii="Calibri" w:eastAsia="Times New Roman" w:hAnsi="Calibri" w:cs="Times New Roman"/>
          <w:noProof/>
          <w:sz w:val="16"/>
          <w:szCs w:val="16"/>
        </w:rPr>
        <w:drawing>
          <wp:inline distT="0" distB="0" distL="0" distR="0" wp14:anchorId="3ACD9483" wp14:editId="7BC73948">
            <wp:extent cx="6877050" cy="28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0" cy="28575"/>
                    </a:xfrm>
                    <a:prstGeom prst="rect">
                      <a:avLst/>
                    </a:prstGeom>
                    <a:noFill/>
                    <a:ln>
                      <a:noFill/>
                    </a:ln>
                  </pic:spPr>
                </pic:pic>
              </a:graphicData>
            </a:graphic>
          </wp:inline>
        </w:drawing>
      </w:r>
    </w:p>
    <w:p w:rsidR="001E4C26" w:rsidRPr="001E4C26" w:rsidRDefault="001E4C26" w:rsidP="001E4C26">
      <w:pPr>
        <w:spacing w:after="0" w:line="276" w:lineRule="auto"/>
        <w:rPr>
          <w:rFonts w:ascii="Arial" w:eastAsia="Times New Roman" w:hAnsi="Arial" w:cs="Arial"/>
          <w:b/>
          <w:bCs/>
          <w:spacing w:val="-2"/>
          <w:sz w:val="16"/>
          <w:szCs w:val="16"/>
        </w:rPr>
      </w:pPr>
      <w:r w:rsidRPr="001E4C26">
        <w:rPr>
          <w:rFonts w:ascii="Arial" w:eastAsia="Times New Roman" w:hAnsi="Arial" w:cs="Arial"/>
          <w:b/>
          <w:bCs/>
          <w:spacing w:val="-2"/>
          <w:sz w:val="16"/>
          <w:szCs w:val="16"/>
        </w:rPr>
        <w:t xml:space="preserve">Check the total market value of your property.   </w:t>
      </w:r>
      <w:r w:rsidRPr="001E4C26">
        <w:rPr>
          <w:rFonts w:ascii="Arial" w:eastAsia="Times New Roman" w:hAnsi="Arial" w:cs="Arial"/>
          <w:b/>
          <w:noProof/>
          <w:spacing w:val="-2"/>
          <w:sz w:val="16"/>
          <w:szCs w:val="16"/>
        </w:rPr>
        <w:drawing>
          <wp:inline distT="0" distB="0" distL="0" distR="0" wp14:anchorId="24ED7B3D" wp14:editId="459DA535">
            <wp:extent cx="95250" cy="9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E4C26">
        <w:rPr>
          <w:rFonts w:ascii="Arial" w:eastAsia="Times New Roman" w:hAnsi="Arial" w:cs="Arial"/>
          <w:b/>
          <w:bCs/>
          <w:spacing w:val="-2"/>
          <w:sz w:val="16"/>
          <w:szCs w:val="16"/>
        </w:rPr>
        <w:t xml:space="preserve"> Under $20,000    </w:t>
      </w:r>
      <w:r w:rsidRPr="001E4C26">
        <w:rPr>
          <w:rFonts w:ascii="Arial" w:eastAsia="Times New Roman" w:hAnsi="Arial" w:cs="Arial"/>
          <w:b/>
          <w:noProof/>
          <w:spacing w:val="-2"/>
          <w:sz w:val="16"/>
          <w:szCs w:val="16"/>
        </w:rPr>
        <w:drawing>
          <wp:inline distT="0" distB="0" distL="0" distR="0" wp14:anchorId="4BD7B81F" wp14:editId="2DBF5D3F">
            <wp:extent cx="95250"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E4C26">
        <w:rPr>
          <w:rFonts w:ascii="Arial" w:eastAsia="Times New Roman" w:hAnsi="Arial" w:cs="Arial"/>
          <w:b/>
          <w:bCs/>
          <w:spacing w:val="-2"/>
          <w:sz w:val="16"/>
          <w:szCs w:val="16"/>
        </w:rPr>
        <w:t xml:space="preserve"> $20,000 or more</w:t>
      </w:r>
    </w:p>
    <w:p w:rsidR="001E4C26" w:rsidRPr="001E4C26" w:rsidRDefault="001E4C26" w:rsidP="001E4C26">
      <w:pPr>
        <w:spacing w:after="0" w:line="276" w:lineRule="auto"/>
        <w:rPr>
          <w:rFonts w:ascii="Arial" w:eastAsia="Times New Roman" w:hAnsi="Arial" w:cs="Arial"/>
          <w:b/>
          <w:bCs/>
          <w:spacing w:val="-2"/>
          <w:sz w:val="14"/>
          <w:szCs w:val="14"/>
        </w:rPr>
      </w:pPr>
      <w:r w:rsidRPr="001E4C26">
        <w:rPr>
          <w:rFonts w:ascii="Arial" w:eastAsia="Times New Roman" w:hAnsi="Arial" w:cs="Arial"/>
          <w:b/>
          <w:bCs/>
          <w:spacing w:val="-2"/>
          <w:sz w:val="14"/>
          <w:szCs w:val="14"/>
        </w:rPr>
        <w:t>If you checked “Under $20,000”, please complete only Schedule A and if applicable, Schedule F. Otherwise, complete schedules B, C, D, E, and/or F, whichever is applicable.</w:t>
      </w:r>
    </w:p>
    <w:p w:rsidR="001E4C26" w:rsidRPr="001E4C26" w:rsidRDefault="001E4C26" w:rsidP="001E4C26">
      <w:pPr>
        <w:spacing w:after="0" w:line="276" w:lineRule="auto"/>
        <w:rPr>
          <w:rFonts w:ascii="Arial" w:eastAsia="Times New Roman" w:hAnsi="Arial" w:cs="Arial"/>
          <w:b/>
          <w:bCs/>
          <w:spacing w:val="-2"/>
          <w:sz w:val="6"/>
          <w:szCs w:val="6"/>
        </w:rPr>
      </w:pPr>
    </w:p>
    <w:p w:rsidR="001E4C26" w:rsidRPr="001E4C26" w:rsidRDefault="001E4C26" w:rsidP="001E4C26">
      <w:pPr>
        <w:widowControl w:val="0"/>
        <w:autoSpaceDE w:val="0"/>
        <w:autoSpaceDN w:val="0"/>
        <w:adjustRightInd w:val="0"/>
        <w:spacing w:after="60" w:line="184" w:lineRule="exact"/>
        <w:ind w:right="115"/>
        <w:rPr>
          <w:rFonts w:ascii="Times New Roman" w:eastAsia="Times New Roman" w:hAnsi="Times New Roman" w:cs="Times New Roman"/>
          <w:sz w:val="14"/>
          <w:szCs w:val="14"/>
        </w:rPr>
      </w:pPr>
      <w:r w:rsidRPr="001E4C26">
        <w:rPr>
          <w:rFonts w:ascii="Arial" w:eastAsia="Times New Roman" w:hAnsi="Arial" w:cs="Arial"/>
          <w:spacing w:val="-2"/>
          <w:sz w:val="14"/>
          <w:szCs w:val="14"/>
        </w:rPr>
        <w:t xml:space="preserve">When required by the chief appraiser, you must render any taxable property that you own or manage and control as a fiduciary on January 1 [Tax Code Section 22.01(b)]. For this type of property, complete Schedule A or Schedule F, whichever is applicable. </w:t>
      </w:r>
    </w:p>
    <w:p w:rsidR="001E4C26" w:rsidRPr="001E4C26" w:rsidRDefault="001E4C26" w:rsidP="001E4C26">
      <w:pPr>
        <w:widowControl w:val="0"/>
        <w:autoSpaceDE w:val="0"/>
        <w:autoSpaceDN w:val="0"/>
        <w:adjustRightInd w:val="0"/>
        <w:spacing w:after="0" w:line="182" w:lineRule="exact"/>
        <w:ind w:right="164"/>
        <w:rPr>
          <w:rFonts w:ascii="Times New Roman" w:eastAsia="Times New Roman" w:hAnsi="Times New Roman" w:cs="Times New Roman"/>
          <w:sz w:val="14"/>
          <w:szCs w:val="14"/>
        </w:rPr>
      </w:pPr>
      <w:r w:rsidRPr="001E4C26">
        <w:rPr>
          <w:rFonts w:ascii="Arial" w:eastAsia="Times New Roman" w:hAnsi="Arial" w:cs="Arial"/>
          <w:spacing w:val="-1"/>
          <w:sz w:val="14"/>
          <w:szCs w:val="14"/>
        </w:rPr>
        <w:t xml:space="preserve">When required by the chief appraiser, you must file a report listing the name and address of each owner of property that is in your possession or under </w:t>
      </w:r>
    </w:p>
    <w:p w:rsidR="001E4C26" w:rsidRPr="001E4C26" w:rsidRDefault="001E4C26" w:rsidP="001E4C26">
      <w:pPr>
        <w:widowControl w:val="0"/>
        <w:autoSpaceDE w:val="0"/>
        <w:autoSpaceDN w:val="0"/>
        <w:adjustRightInd w:val="0"/>
        <w:spacing w:after="0" w:line="182" w:lineRule="exact"/>
        <w:rPr>
          <w:rFonts w:ascii="Times New Roman" w:eastAsia="Times New Roman" w:hAnsi="Times New Roman" w:cs="Times New Roman"/>
          <w:sz w:val="14"/>
          <w:szCs w:val="14"/>
        </w:rPr>
      </w:pPr>
      <w:r w:rsidRPr="001E4C26">
        <w:rPr>
          <w:rFonts w:ascii="Arial" w:eastAsia="Times New Roman" w:hAnsi="Arial" w:cs="Arial"/>
          <w:spacing w:val="-1"/>
          <w:sz w:val="14"/>
          <w:szCs w:val="14"/>
        </w:rPr>
        <w:t xml:space="preserve">your management on January 1 by bailment, lease, consignment, or other arrangement [Tax Code Section 22.04(a)]. For this type of property, complete </w:t>
      </w:r>
      <w:r w:rsidRPr="001E4C26">
        <w:rPr>
          <w:rFonts w:ascii="Arial" w:eastAsia="Times New Roman" w:hAnsi="Arial" w:cs="Arial"/>
          <w:spacing w:val="-5"/>
          <w:sz w:val="14"/>
          <w:szCs w:val="14"/>
        </w:rPr>
        <w:t xml:space="preserve">Schedule F. </w:t>
      </w:r>
    </w:p>
    <w:p w:rsidR="004D79B7" w:rsidRDefault="001E4C26" w:rsidP="001E4C26">
      <w:pPr>
        <w:widowControl w:val="0"/>
        <w:autoSpaceDE w:val="0"/>
        <w:autoSpaceDN w:val="0"/>
        <w:adjustRightInd w:val="0"/>
        <w:spacing w:after="0" w:line="251" w:lineRule="exact"/>
        <w:ind w:right="-288"/>
        <w:mirrorIndents/>
        <w:jc w:val="center"/>
        <w:rPr>
          <w:rFonts w:ascii="Arial" w:eastAsia="Times New Roman" w:hAnsi="Arial" w:cs="Arial"/>
          <w:b/>
          <w:bCs/>
          <w:spacing w:val="-2"/>
        </w:rPr>
      </w:pPr>
      <w:r w:rsidRPr="001E4C26">
        <w:rPr>
          <w:rFonts w:ascii="Calibri" w:eastAsia="Times New Roman" w:hAnsi="Calibri" w:cs="Times New Roman"/>
          <w:noProof/>
          <w:sz w:val="16"/>
          <w:szCs w:val="16"/>
        </w:rPr>
        <w:drawing>
          <wp:inline distT="0" distB="0" distL="0" distR="0" wp14:anchorId="21690784" wp14:editId="55520D52">
            <wp:extent cx="6877050" cy="2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0" cy="28575"/>
                    </a:xfrm>
                    <a:prstGeom prst="rect">
                      <a:avLst/>
                    </a:prstGeom>
                    <a:noFill/>
                    <a:ln>
                      <a:noFill/>
                    </a:ln>
                  </pic:spPr>
                </pic:pic>
              </a:graphicData>
            </a:graphic>
          </wp:inline>
        </w:drawing>
      </w:r>
    </w:p>
    <w:p w:rsidR="001E4C26" w:rsidRPr="001E4C26" w:rsidRDefault="001E4C26" w:rsidP="001E4C26">
      <w:pPr>
        <w:widowControl w:val="0"/>
        <w:autoSpaceDE w:val="0"/>
        <w:autoSpaceDN w:val="0"/>
        <w:adjustRightInd w:val="0"/>
        <w:spacing w:after="0" w:line="251" w:lineRule="exact"/>
        <w:ind w:right="-288"/>
        <w:mirrorIndents/>
        <w:jc w:val="center"/>
        <w:rPr>
          <w:rFonts w:ascii="Times New Roman" w:eastAsia="Times New Roman" w:hAnsi="Times New Roman" w:cs="Times New Roman"/>
          <w:sz w:val="24"/>
          <w:szCs w:val="24"/>
        </w:rPr>
      </w:pPr>
      <w:r w:rsidRPr="001E4C26">
        <w:rPr>
          <w:rFonts w:ascii="Arial" w:eastAsia="Times New Roman" w:hAnsi="Arial" w:cs="Arial"/>
          <w:b/>
          <w:bCs/>
          <w:spacing w:val="-2"/>
        </w:rPr>
        <w:t>If you make a false statement on this form, you could be found guilty of a Class A misdemeanor or a</w:t>
      </w:r>
    </w:p>
    <w:p w:rsidR="001E4C26" w:rsidRPr="001E4C26" w:rsidRDefault="001E4C26" w:rsidP="001E4C26">
      <w:pPr>
        <w:widowControl w:val="0"/>
        <w:autoSpaceDE w:val="0"/>
        <w:autoSpaceDN w:val="0"/>
        <w:adjustRightInd w:val="0"/>
        <w:spacing w:after="0" w:line="251" w:lineRule="exact"/>
        <w:mirrorIndents/>
        <w:jc w:val="center"/>
        <w:rPr>
          <w:rFonts w:ascii="Arial" w:eastAsia="Times New Roman" w:hAnsi="Arial" w:cs="Arial"/>
          <w:b/>
          <w:bCs/>
          <w:spacing w:val="-3"/>
        </w:rPr>
      </w:pPr>
      <w:r w:rsidRPr="001E4C26">
        <w:rPr>
          <w:rFonts w:ascii="Arial" w:eastAsia="Times New Roman" w:hAnsi="Arial" w:cs="Arial"/>
          <w:b/>
          <w:bCs/>
          <w:spacing w:val="-3"/>
        </w:rPr>
        <w:t xml:space="preserve">state jail felony under Penal Code Section 37.10.    </w:t>
      </w:r>
      <w:r w:rsidRPr="001E4C26">
        <w:rPr>
          <w:rFonts w:ascii="Calibri" w:eastAsia="Times New Roman" w:hAnsi="Calibri" w:cs="Times New Roman"/>
          <w:noProof/>
          <w:sz w:val="16"/>
          <w:szCs w:val="16"/>
        </w:rPr>
        <w:drawing>
          <wp:inline distT="0" distB="0" distL="0" distR="0" wp14:anchorId="47D5EFBC" wp14:editId="755ADD2E">
            <wp:extent cx="6877050" cy="28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0" cy="28575"/>
                    </a:xfrm>
                    <a:prstGeom prst="rect">
                      <a:avLst/>
                    </a:prstGeom>
                    <a:noFill/>
                    <a:ln>
                      <a:noFill/>
                    </a:ln>
                  </pic:spPr>
                </pic:pic>
              </a:graphicData>
            </a:graphic>
          </wp:inline>
        </w:drawing>
      </w:r>
    </w:p>
    <w:p w:rsidR="001E4C26" w:rsidRPr="001E4C26" w:rsidRDefault="001E4C26" w:rsidP="001E4C26">
      <w:pPr>
        <w:widowControl w:val="0"/>
        <w:autoSpaceDE w:val="0"/>
        <w:autoSpaceDN w:val="0"/>
        <w:adjustRightInd w:val="0"/>
        <w:spacing w:after="0" w:line="184" w:lineRule="exact"/>
        <w:ind w:right="140"/>
        <w:rPr>
          <w:rFonts w:ascii="Times New Roman" w:eastAsia="Times New Roman" w:hAnsi="Times New Roman" w:cs="Times New Roman"/>
          <w:sz w:val="14"/>
          <w:szCs w:val="14"/>
        </w:rPr>
      </w:pPr>
      <w:r w:rsidRPr="001E4C26">
        <w:rPr>
          <w:rFonts w:ascii="Arial" w:eastAsia="Times New Roman" w:hAnsi="Arial" w:cs="Arial"/>
          <w:b/>
          <w:bCs/>
          <w:spacing w:val="-2"/>
          <w:sz w:val="14"/>
          <w:szCs w:val="14"/>
        </w:rPr>
        <w:t xml:space="preserve">This form must be signed and dated. By signing this document, you attest that the information contained on it is true and correct to the best </w:t>
      </w:r>
      <w:r w:rsidRPr="001E4C26">
        <w:rPr>
          <w:rFonts w:ascii="Arial" w:eastAsia="Times New Roman" w:hAnsi="Arial" w:cs="Arial"/>
          <w:b/>
          <w:bCs/>
          <w:spacing w:val="-3"/>
          <w:sz w:val="14"/>
          <w:szCs w:val="14"/>
        </w:rPr>
        <w:t xml:space="preserve">of your knowledge and belief. </w:t>
      </w:r>
    </w:p>
    <w:p w:rsidR="001E4C26" w:rsidRPr="001E4C26" w:rsidRDefault="001E4C26" w:rsidP="001E4C26">
      <w:pPr>
        <w:widowControl w:val="0"/>
        <w:autoSpaceDE w:val="0"/>
        <w:autoSpaceDN w:val="0"/>
        <w:adjustRightInd w:val="0"/>
        <w:spacing w:after="0" w:line="266" w:lineRule="exact"/>
        <w:rPr>
          <w:rFonts w:ascii="Arial" w:eastAsia="Times New Roman" w:hAnsi="Arial" w:cs="Arial"/>
          <w:spacing w:val="-1"/>
          <w:sz w:val="6"/>
          <w:szCs w:val="6"/>
        </w:rPr>
      </w:pPr>
      <w:r w:rsidRPr="001E4C26">
        <w:rPr>
          <w:rFonts w:ascii="Arial" w:eastAsia="Times New Roman" w:hAnsi="Arial" w:cs="Arial"/>
          <w:spacing w:val="-1"/>
          <w:sz w:val="14"/>
          <w:szCs w:val="14"/>
        </w:rPr>
        <w:t xml:space="preserve">If you are a secured party, property owner, an employee of the property owner, or an employee of a property owner on behalf of an affiliated entity of the property owner, print, sign and date on the line below. No notarization is required. </w:t>
      </w:r>
    </w:p>
    <w:p w:rsidR="001E4C26" w:rsidRPr="001E4C26" w:rsidRDefault="001E4C26" w:rsidP="001E4C26">
      <w:pPr>
        <w:widowControl w:val="0"/>
        <w:autoSpaceDE w:val="0"/>
        <w:autoSpaceDN w:val="0"/>
        <w:adjustRightInd w:val="0"/>
        <w:spacing w:after="0" w:line="266" w:lineRule="exact"/>
        <w:rPr>
          <w:rFonts w:ascii="Arial" w:eastAsia="Times New Roman" w:hAnsi="Arial" w:cs="Arial"/>
          <w:spacing w:val="-1"/>
          <w:sz w:val="6"/>
          <w:szCs w:val="6"/>
        </w:rPr>
      </w:pPr>
    </w:p>
    <w:p w:rsidR="001E4C26" w:rsidRPr="001E4C26" w:rsidRDefault="001E4C26" w:rsidP="001E4C26">
      <w:pPr>
        <w:widowControl w:val="0"/>
        <w:tabs>
          <w:tab w:val="left" w:pos="3901"/>
        </w:tabs>
        <w:autoSpaceDE w:val="0"/>
        <w:autoSpaceDN w:val="0"/>
        <w:adjustRightInd w:val="0"/>
        <w:spacing w:after="0" w:line="180" w:lineRule="exact"/>
        <w:ind w:right="5986"/>
        <w:rPr>
          <w:rFonts w:ascii="Times New Roman" w:eastAsia="Times New Roman" w:hAnsi="Times New Roman" w:cs="Times New Roman"/>
          <w:sz w:val="24"/>
          <w:szCs w:val="24"/>
        </w:rPr>
      </w:pPr>
      <w:r w:rsidRPr="001E4C26">
        <w:rPr>
          <w:rFonts w:ascii="Arial" w:eastAsia="Times New Roman" w:hAnsi="Arial" w:cs="Arial"/>
          <w:spacing w:val="-9"/>
          <w:sz w:val="13"/>
          <w:szCs w:val="13"/>
        </w:rPr>
        <w:t xml:space="preserve">print </w:t>
      </w:r>
      <w:r w:rsidRPr="001E4C26">
        <w:rPr>
          <w:rFonts w:ascii="Times New Roman" w:eastAsia="Times New Roman" w:hAnsi="Times New Roman" w:cs="Times New Roman"/>
          <w:sz w:val="24"/>
          <w:szCs w:val="24"/>
        </w:rPr>
        <w:tab/>
      </w:r>
      <w:r w:rsidRPr="001E4C26">
        <w:rPr>
          <w:rFonts w:ascii="Arial" w:eastAsia="Times New Roman" w:hAnsi="Arial" w:cs="Arial"/>
          <w:spacing w:val="-10"/>
          <w:sz w:val="13"/>
          <w:szCs w:val="13"/>
        </w:rPr>
        <w:t xml:space="preserve">sign </w:t>
      </w:r>
    </w:p>
    <w:p w:rsidR="001E4C26" w:rsidRPr="001E4C26" w:rsidRDefault="001E4C26" w:rsidP="001E4C26">
      <w:pPr>
        <w:widowControl w:val="0"/>
        <w:tabs>
          <w:tab w:val="left" w:pos="3900"/>
          <w:tab w:val="left" w:pos="8250"/>
        </w:tabs>
        <w:autoSpaceDE w:val="0"/>
        <w:autoSpaceDN w:val="0"/>
        <w:adjustRightInd w:val="0"/>
        <w:spacing w:after="0" w:line="184" w:lineRule="exact"/>
        <w:ind w:right="695"/>
        <w:rPr>
          <w:rFonts w:ascii="Times New Roman" w:eastAsia="Times New Roman" w:hAnsi="Times New Roman" w:cs="Times New Roman"/>
          <w:sz w:val="24"/>
          <w:szCs w:val="24"/>
        </w:rPr>
      </w:pPr>
      <w:r w:rsidRPr="001E4C26">
        <w:rPr>
          <w:rFonts w:ascii="Arial" w:eastAsia="Times New Roman" w:hAnsi="Arial" w:cs="Arial"/>
          <w:spacing w:val="-1"/>
          <w:sz w:val="13"/>
          <w:szCs w:val="13"/>
        </w:rPr>
        <w:t xml:space="preserve">here ____________________________________________ </w:t>
      </w:r>
      <w:r w:rsidRPr="001E4C26">
        <w:rPr>
          <w:rFonts w:ascii="Times New Roman" w:eastAsia="Times New Roman" w:hAnsi="Times New Roman" w:cs="Times New Roman"/>
          <w:sz w:val="24"/>
          <w:szCs w:val="24"/>
        </w:rPr>
        <w:tab/>
      </w:r>
      <w:proofErr w:type="spellStart"/>
      <w:r w:rsidRPr="001E4C26">
        <w:rPr>
          <w:rFonts w:ascii="Arial" w:eastAsia="Times New Roman" w:hAnsi="Arial" w:cs="Arial"/>
          <w:spacing w:val="-2"/>
          <w:sz w:val="13"/>
          <w:szCs w:val="13"/>
        </w:rPr>
        <w:t>here</w:t>
      </w:r>
      <w:proofErr w:type="spellEnd"/>
      <w:r w:rsidRPr="001E4C26">
        <w:rPr>
          <w:rFonts w:ascii="Arial" w:eastAsia="Times New Roman" w:hAnsi="Arial" w:cs="Arial"/>
          <w:spacing w:val="-2"/>
          <w:sz w:val="16"/>
          <w:szCs w:val="16"/>
        </w:rPr>
        <w:t xml:space="preserve"> _______________________________________ __ </w:t>
      </w:r>
      <w:r w:rsidRPr="001E4C26">
        <w:rPr>
          <w:rFonts w:ascii="Times New Roman" w:eastAsia="Times New Roman" w:hAnsi="Times New Roman" w:cs="Times New Roman"/>
          <w:sz w:val="24"/>
          <w:szCs w:val="24"/>
        </w:rPr>
        <w:tab/>
      </w:r>
      <w:r w:rsidRPr="001E4C26">
        <w:rPr>
          <w:rFonts w:ascii="Arial" w:eastAsia="Times New Roman" w:hAnsi="Arial" w:cs="Arial"/>
          <w:spacing w:val="-4"/>
          <w:sz w:val="16"/>
          <w:szCs w:val="16"/>
        </w:rPr>
        <w:t xml:space="preserve">____________________ </w:t>
      </w:r>
    </w:p>
    <w:p w:rsidR="001E4C26" w:rsidRPr="001E4C26" w:rsidRDefault="001E4C26" w:rsidP="001E4C26">
      <w:pPr>
        <w:widowControl w:val="0"/>
        <w:autoSpaceDE w:val="0"/>
        <w:autoSpaceDN w:val="0"/>
        <w:adjustRightInd w:val="0"/>
        <w:spacing w:after="0" w:line="251" w:lineRule="exact"/>
        <w:mirrorIndents/>
        <w:rPr>
          <w:rFonts w:ascii="Arial" w:eastAsia="Times New Roman" w:hAnsi="Arial" w:cs="Arial"/>
          <w:bCs/>
          <w:spacing w:val="-3"/>
          <w:sz w:val="13"/>
          <w:szCs w:val="13"/>
        </w:rPr>
      </w:pPr>
      <w:r w:rsidRPr="001E4C26">
        <w:rPr>
          <w:rFonts w:ascii="Arial" w:eastAsia="Times New Roman" w:hAnsi="Arial" w:cs="Arial"/>
          <w:b/>
          <w:bCs/>
          <w:spacing w:val="-3"/>
        </w:rPr>
        <w:tab/>
      </w:r>
      <w:r w:rsidRPr="001E4C26">
        <w:rPr>
          <w:rFonts w:ascii="Arial" w:eastAsia="Times New Roman" w:hAnsi="Arial" w:cs="Arial"/>
          <w:b/>
          <w:bCs/>
          <w:spacing w:val="-3"/>
        </w:rPr>
        <w:tab/>
      </w:r>
      <w:r w:rsidRPr="001E4C26">
        <w:rPr>
          <w:rFonts w:ascii="Arial" w:eastAsia="Times New Roman" w:hAnsi="Arial" w:cs="Arial"/>
          <w:b/>
          <w:bCs/>
          <w:spacing w:val="-3"/>
        </w:rPr>
        <w:tab/>
      </w:r>
      <w:r w:rsidRPr="001E4C26">
        <w:rPr>
          <w:rFonts w:ascii="Arial" w:eastAsia="Times New Roman" w:hAnsi="Arial" w:cs="Arial"/>
          <w:b/>
          <w:bCs/>
          <w:spacing w:val="-3"/>
        </w:rPr>
        <w:tab/>
      </w:r>
      <w:r w:rsidRPr="001E4C26">
        <w:rPr>
          <w:rFonts w:ascii="Arial" w:eastAsia="Times New Roman" w:hAnsi="Arial" w:cs="Arial"/>
          <w:b/>
          <w:bCs/>
          <w:spacing w:val="-3"/>
        </w:rPr>
        <w:tab/>
      </w:r>
      <w:r w:rsidRPr="001E4C26">
        <w:rPr>
          <w:rFonts w:ascii="Arial" w:eastAsia="Times New Roman" w:hAnsi="Arial" w:cs="Arial"/>
          <w:b/>
          <w:bCs/>
          <w:spacing w:val="-3"/>
        </w:rPr>
        <w:tab/>
      </w:r>
      <w:r w:rsidRPr="001E4C26">
        <w:rPr>
          <w:rFonts w:ascii="Arial" w:eastAsia="Times New Roman" w:hAnsi="Arial" w:cs="Arial"/>
          <w:b/>
          <w:bCs/>
          <w:spacing w:val="-3"/>
        </w:rPr>
        <w:tab/>
      </w:r>
      <w:r w:rsidRPr="001E4C26">
        <w:rPr>
          <w:rFonts w:ascii="Arial" w:eastAsia="Times New Roman" w:hAnsi="Arial" w:cs="Arial"/>
          <w:b/>
          <w:bCs/>
          <w:spacing w:val="-3"/>
        </w:rPr>
        <w:tab/>
      </w:r>
      <w:r w:rsidRPr="001E4C26">
        <w:rPr>
          <w:rFonts w:ascii="Arial" w:eastAsia="Times New Roman" w:hAnsi="Arial" w:cs="Arial"/>
          <w:b/>
          <w:bCs/>
          <w:spacing w:val="-3"/>
        </w:rPr>
        <w:tab/>
      </w:r>
      <w:r w:rsidRPr="001E4C26">
        <w:rPr>
          <w:rFonts w:ascii="Arial" w:eastAsia="Times New Roman" w:hAnsi="Arial" w:cs="Arial"/>
          <w:b/>
          <w:bCs/>
          <w:spacing w:val="-3"/>
        </w:rPr>
        <w:tab/>
      </w:r>
      <w:r w:rsidRPr="001E4C26">
        <w:rPr>
          <w:rFonts w:ascii="Arial" w:eastAsia="Times New Roman" w:hAnsi="Arial" w:cs="Arial"/>
          <w:b/>
          <w:bCs/>
          <w:spacing w:val="-3"/>
        </w:rPr>
        <w:tab/>
      </w:r>
      <w:r w:rsidRPr="001E4C26">
        <w:rPr>
          <w:rFonts w:ascii="Arial" w:eastAsia="Times New Roman" w:hAnsi="Arial" w:cs="Arial"/>
          <w:b/>
          <w:bCs/>
          <w:spacing w:val="-3"/>
        </w:rPr>
        <w:tab/>
        <w:t xml:space="preserve">      </w:t>
      </w:r>
      <w:r w:rsidRPr="001E4C26">
        <w:rPr>
          <w:rFonts w:ascii="Arial" w:eastAsia="Times New Roman" w:hAnsi="Arial" w:cs="Arial"/>
          <w:bCs/>
          <w:spacing w:val="-3"/>
          <w:sz w:val="13"/>
          <w:szCs w:val="13"/>
        </w:rPr>
        <w:t xml:space="preserve"> Date</w:t>
      </w:r>
    </w:p>
    <w:p w:rsidR="001E4C26" w:rsidRPr="001E4C26" w:rsidRDefault="001E4C26" w:rsidP="001E4C26">
      <w:pPr>
        <w:widowControl w:val="0"/>
        <w:autoSpaceDE w:val="0"/>
        <w:autoSpaceDN w:val="0"/>
        <w:adjustRightInd w:val="0"/>
        <w:spacing w:after="0" w:line="187" w:lineRule="exact"/>
        <w:ind w:right="108"/>
        <w:rPr>
          <w:rFonts w:ascii="Times New Roman" w:eastAsia="Times New Roman" w:hAnsi="Times New Roman" w:cs="Times New Roman"/>
          <w:sz w:val="14"/>
          <w:szCs w:val="14"/>
        </w:rPr>
      </w:pPr>
      <w:r w:rsidRPr="001E4C26">
        <w:rPr>
          <w:rFonts w:ascii="Arial" w:eastAsia="Times New Roman" w:hAnsi="Arial" w:cs="Arial"/>
          <w:spacing w:val="-1"/>
          <w:sz w:val="14"/>
          <w:szCs w:val="14"/>
        </w:rPr>
        <w:t>If you are</w:t>
      </w:r>
      <w:r w:rsidRPr="001E4C26">
        <w:rPr>
          <w:rFonts w:ascii="Arial" w:eastAsia="Times New Roman" w:hAnsi="Arial" w:cs="Arial"/>
          <w:b/>
          <w:bCs/>
          <w:spacing w:val="-1"/>
          <w:sz w:val="14"/>
          <w:szCs w:val="14"/>
        </w:rPr>
        <w:t xml:space="preserve"> NOT</w:t>
      </w:r>
      <w:r w:rsidRPr="001E4C26">
        <w:rPr>
          <w:rFonts w:ascii="Arial" w:eastAsia="Times New Roman" w:hAnsi="Arial" w:cs="Arial"/>
          <w:spacing w:val="-1"/>
          <w:sz w:val="14"/>
          <w:szCs w:val="14"/>
        </w:rPr>
        <w:t xml:space="preserve"> a secured party, property owner, an employee of the property owner, or an employee of a property owner on behalf of an affiliated entity of the property owner, print, sign and date on the lines below. NOTORIZATION IS REQUIRED </w:t>
      </w:r>
    </w:p>
    <w:p w:rsidR="001E4C26" w:rsidRPr="001E4C26" w:rsidRDefault="001E4C26" w:rsidP="001E4C26">
      <w:pPr>
        <w:widowControl w:val="0"/>
        <w:autoSpaceDE w:val="0"/>
        <w:autoSpaceDN w:val="0"/>
        <w:adjustRightInd w:val="0"/>
        <w:spacing w:after="0" w:line="264" w:lineRule="exact"/>
        <w:ind w:right="2884"/>
        <w:rPr>
          <w:rFonts w:ascii="Arial" w:eastAsia="Times New Roman" w:hAnsi="Arial" w:cs="Arial"/>
          <w:spacing w:val="-1"/>
          <w:sz w:val="14"/>
          <w:szCs w:val="14"/>
        </w:rPr>
      </w:pPr>
      <w:r w:rsidRPr="001E4C26">
        <w:rPr>
          <w:rFonts w:ascii="Arial" w:eastAsia="Times New Roman" w:hAnsi="Arial" w:cs="Arial"/>
          <w:spacing w:val="-1"/>
          <w:sz w:val="14"/>
          <w:szCs w:val="14"/>
        </w:rPr>
        <w:t xml:space="preserve">I swear that the information provided on this form is true and correct to the best of my knowledge and belief. </w:t>
      </w:r>
    </w:p>
    <w:p w:rsidR="001E4C26" w:rsidRPr="001E4C26" w:rsidRDefault="001E4C26" w:rsidP="001E4C26">
      <w:pPr>
        <w:widowControl w:val="0"/>
        <w:autoSpaceDE w:val="0"/>
        <w:autoSpaceDN w:val="0"/>
        <w:adjustRightInd w:val="0"/>
        <w:spacing w:after="0" w:line="264" w:lineRule="exact"/>
        <w:ind w:right="2884"/>
        <w:rPr>
          <w:rFonts w:ascii="Arial" w:eastAsia="Times New Roman" w:hAnsi="Arial" w:cs="Arial"/>
          <w:spacing w:val="-1"/>
          <w:sz w:val="16"/>
          <w:szCs w:val="16"/>
        </w:rPr>
      </w:pPr>
    </w:p>
    <w:p w:rsidR="001E4C26" w:rsidRPr="001E4C26" w:rsidRDefault="001E4C26" w:rsidP="001E4C26">
      <w:pPr>
        <w:widowControl w:val="0"/>
        <w:tabs>
          <w:tab w:val="left" w:pos="3901"/>
        </w:tabs>
        <w:autoSpaceDE w:val="0"/>
        <w:autoSpaceDN w:val="0"/>
        <w:adjustRightInd w:val="0"/>
        <w:spacing w:after="0" w:line="180" w:lineRule="exact"/>
        <w:ind w:right="5986"/>
        <w:rPr>
          <w:rFonts w:ascii="Times New Roman" w:eastAsia="Times New Roman" w:hAnsi="Times New Roman" w:cs="Times New Roman"/>
          <w:sz w:val="24"/>
          <w:szCs w:val="24"/>
        </w:rPr>
      </w:pPr>
      <w:r w:rsidRPr="001E4C26">
        <w:rPr>
          <w:rFonts w:ascii="Arial" w:eastAsia="Times New Roman" w:hAnsi="Arial" w:cs="Arial"/>
          <w:spacing w:val="-9"/>
          <w:sz w:val="13"/>
          <w:szCs w:val="13"/>
        </w:rPr>
        <w:t xml:space="preserve">print </w:t>
      </w:r>
      <w:r w:rsidRPr="001E4C26">
        <w:rPr>
          <w:rFonts w:ascii="Times New Roman" w:eastAsia="Times New Roman" w:hAnsi="Times New Roman" w:cs="Times New Roman"/>
          <w:sz w:val="24"/>
          <w:szCs w:val="24"/>
        </w:rPr>
        <w:tab/>
      </w:r>
      <w:r w:rsidRPr="001E4C26">
        <w:rPr>
          <w:rFonts w:ascii="Arial" w:eastAsia="Times New Roman" w:hAnsi="Arial" w:cs="Arial"/>
          <w:spacing w:val="-10"/>
          <w:sz w:val="13"/>
          <w:szCs w:val="13"/>
        </w:rPr>
        <w:t xml:space="preserve">sign </w:t>
      </w:r>
    </w:p>
    <w:p w:rsidR="001E4C26" w:rsidRPr="001E4C26" w:rsidRDefault="001E4C26" w:rsidP="001E4C26">
      <w:pPr>
        <w:widowControl w:val="0"/>
        <w:tabs>
          <w:tab w:val="left" w:pos="3900"/>
          <w:tab w:val="left" w:pos="8250"/>
        </w:tabs>
        <w:autoSpaceDE w:val="0"/>
        <w:autoSpaceDN w:val="0"/>
        <w:adjustRightInd w:val="0"/>
        <w:spacing w:after="0" w:line="184" w:lineRule="exact"/>
        <w:ind w:right="695"/>
        <w:rPr>
          <w:rFonts w:ascii="Times New Roman" w:eastAsia="Times New Roman" w:hAnsi="Times New Roman" w:cs="Times New Roman"/>
          <w:sz w:val="24"/>
          <w:szCs w:val="24"/>
        </w:rPr>
      </w:pPr>
      <w:r w:rsidRPr="001E4C26">
        <w:rPr>
          <w:rFonts w:ascii="Arial" w:eastAsia="Times New Roman" w:hAnsi="Arial" w:cs="Arial"/>
          <w:spacing w:val="-1"/>
          <w:sz w:val="13"/>
          <w:szCs w:val="13"/>
        </w:rPr>
        <w:t xml:space="preserve">here ____________________________________________ </w:t>
      </w:r>
      <w:r w:rsidRPr="001E4C26">
        <w:rPr>
          <w:rFonts w:ascii="Times New Roman" w:eastAsia="Times New Roman" w:hAnsi="Times New Roman" w:cs="Times New Roman"/>
          <w:sz w:val="24"/>
          <w:szCs w:val="24"/>
        </w:rPr>
        <w:tab/>
      </w:r>
      <w:proofErr w:type="spellStart"/>
      <w:r w:rsidRPr="001E4C26">
        <w:rPr>
          <w:rFonts w:ascii="Arial" w:eastAsia="Times New Roman" w:hAnsi="Arial" w:cs="Arial"/>
          <w:spacing w:val="-2"/>
          <w:sz w:val="13"/>
          <w:szCs w:val="13"/>
        </w:rPr>
        <w:t>here</w:t>
      </w:r>
      <w:proofErr w:type="spellEnd"/>
      <w:r w:rsidRPr="001E4C26">
        <w:rPr>
          <w:rFonts w:ascii="Arial" w:eastAsia="Times New Roman" w:hAnsi="Arial" w:cs="Arial"/>
          <w:spacing w:val="-2"/>
          <w:sz w:val="16"/>
          <w:szCs w:val="16"/>
        </w:rPr>
        <w:t xml:space="preserve"> _______________________________________ __ </w:t>
      </w:r>
      <w:r w:rsidRPr="001E4C26">
        <w:rPr>
          <w:rFonts w:ascii="Times New Roman" w:eastAsia="Times New Roman" w:hAnsi="Times New Roman" w:cs="Times New Roman"/>
          <w:sz w:val="24"/>
          <w:szCs w:val="24"/>
        </w:rPr>
        <w:tab/>
      </w:r>
      <w:r w:rsidRPr="001E4C26">
        <w:rPr>
          <w:rFonts w:ascii="Arial" w:eastAsia="Times New Roman" w:hAnsi="Arial" w:cs="Arial"/>
          <w:spacing w:val="-4"/>
          <w:sz w:val="16"/>
          <w:szCs w:val="16"/>
        </w:rPr>
        <w:t xml:space="preserve">____________________ </w:t>
      </w:r>
    </w:p>
    <w:p w:rsidR="001E4C26" w:rsidRPr="001E4C26" w:rsidRDefault="001E4C26" w:rsidP="001E4C26">
      <w:pPr>
        <w:widowControl w:val="0"/>
        <w:autoSpaceDE w:val="0"/>
        <w:autoSpaceDN w:val="0"/>
        <w:adjustRightInd w:val="0"/>
        <w:spacing w:after="0" w:line="251" w:lineRule="exact"/>
        <w:mirrorIndents/>
        <w:rPr>
          <w:rFonts w:ascii="Arial" w:eastAsia="Times New Roman" w:hAnsi="Arial" w:cs="Arial"/>
          <w:bCs/>
          <w:spacing w:val="-3"/>
          <w:sz w:val="13"/>
          <w:szCs w:val="13"/>
        </w:rPr>
      </w:pPr>
      <w:r w:rsidRPr="001E4C26">
        <w:rPr>
          <w:rFonts w:ascii="Arial" w:eastAsia="Times New Roman" w:hAnsi="Arial" w:cs="Arial"/>
          <w:b/>
          <w:bCs/>
          <w:spacing w:val="-3"/>
        </w:rPr>
        <w:tab/>
      </w:r>
      <w:r w:rsidRPr="001E4C26">
        <w:rPr>
          <w:rFonts w:ascii="Arial" w:eastAsia="Times New Roman" w:hAnsi="Arial" w:cs="Arial"/>
          <w:b/>
          <w:bCs/>
          <w:spacing w:val="-3"/>
        </w:rPr>
        <w:tab/>
      </w:r>
      <w:r w:rsidRPr="001E4C26">
        <w:rPr>
          <w:rFonts w:ascii="Arial" w:eastAsia="Times New Roman" w:hAnsi="Arial" w:cs="Arial"/>
          <w:b/>
          <w:bCs/>
          <w:spacing w:val="-3"/>
        </w:rPr>
        <w:tab/>
      </w:r>
      <w:r w:rsidRPr="001E4C26">
        <w:rPr>
          <w:rFonts w:ascii="Arial" w:eastAsia="Times New Roman" w:hAnsi="Arial" w:cs="Arial"/>
          <w:b/>
          <w:bCs/>
          <w:spacing w:val="-3"/>
        </w:rPr>
        <w:tab/>
      </w:r>
      <w:r w:rsidRPr="001E4C26">
        <w:rPr>
          <w:rFonts w:ascii="Arial" w:eastAsia="Times New Roman" w:hAnsi="Arial" w:cs="Arial"/>
          <w:b/>
          <w:bCs/>
          <w:spacing w:val="-3"/>
        </w:rPr>
        <w:tab/>
      </w:r>
      <w:r w:rsidRPr="001E4C26">
        <w:rPr>
          <w:rFonts w:ascii="Arial" w:eastAsia="Times New Roman" w:hAnsi="Arial" w:cs="Arial"/>
          <w:b/>
          <w:bCs/>
          <w:spacing w:val="-3"/>
        </w:rPr>
        <w:tab/>
      </w:r>
      <w:r w:rsidRPr="001E4C26">
        <w:rPr>
          <w:rFonts w:ascii="Arial" w:eastAsia="Times New Roman" w:hAnsi="Arial" w:cs="Arial"/>
          <w:b/>
          <w:bCs/>
          <w:spacing w:val="-3"/>
        </w:rPr>
        <w:tab/>
      </w:r>
      <w:r w:rsidRPr="001E4C26">
        <w:rPr>
          <w:rFonts w:ascii="Arial" w:eastAsia="Times New Roman" w:hAnsi="Arial" w:cs="Arial"/>
          <w:b/>
          <w:bCs/>
          <w:spacing w:val="-3"/>
        </w:rPr>
        <w:tab/>
      </w:r>
      <w:r w:rsidRPr="001E4C26">
        <w:rPr>
          <w:rFonts w:ascii="Arial" w:eastAsia="Times New Roman" w:hAnsi="Arial" w:cs="Arial"/>
          <w:b/>
          <w:bCs/>
          <w:spacing w:val="-3"/>
        </w:rPr>
        <w:tab/>
      </w:r>
      <w:r w:rsidRPr="001E4C26">
        <w:rPr>
          <w:rFonts w:ascii="Arial" w:eastAsia="Times New Roman" w:hAnsi="Arial" w:cs="Arial"/>
          <w:b/>
          <w:bCs/>
          <w:spacing w:val="-3"/>
        </w:rPr>
        <w:tab/>
      </w:r>
      <w:r w:rsidRPr="001E4C26">
        <w:rPr>
          <w:rFonts w:ascii="Arial" w:eastAsia="Times New Roman" w:hAnsi="Arial" w:cs="Arial"/>
          <w:b/>
          <w:bCs/>
          <w:spacing w:val="-3"/>
        </w:rPr>
        <w:tab/>
      </w:r>
      <w:r w:rsidRPr="001E4C26">
        <w:rPr>
          <w:rFonts w:ascii="Arial" w:eastAsia="Times New Roman" w:hAnsi="Arial" w:cs="Arial"/>
          <w:b/>
          <w:bCs/>
          <w:spacing w:val="-3"/>
        </w:rPr>
        <w:tab/>
        <w:t xml:space="preserve">      </w:t>
      </w:r>
      <w:r w:rsidRPr="001E4C26">
        <w:rPr>
          <w:rFonts w:ascii="Arial" w:eastAsia="Times New Roman" w:hAnsi="Arial" w:cs="Arial"/>
          <w:bCs/>
          <w:spacing w:val="-3"/>
          <w:sz w:val="13"/>
          <w:szCs w:val="13"/>
        </w:rPr>
        <w:t xml:space="preserve"> Date</w:t>
      </w:r>
    </w:p>
    <w:p w:rsidR="001E4C26" w:rsidRPr="001E4C26" w:rsidRDefault="001E4C26" w:rsidP="001E4C26">
      <w:pPr>
        <w:widowControl w:val="0"/>
        <w:autoSpaceDE w:val="0"/>
        <w:autoSpaceDN w:val="0"/>
        <w:adjustRightInd w:val="0"/>
        <w:spacing w:after="0" w:line="184" w:lineRule="exact"/>
        <w:ind w:right="130"/>
        <w:rPr>
          <w:rFonts w:ascii="Arial" w:eastAsia="Times New Roman" w:hAnsi="Arial" w:cs="Arial"/>
          <w:spacing w:val="-2"/>
          <w:sz w:val="8"/>
          <w:szCs w:val="8"/>
        </w:rPr>
      </w:pPr>
    </w:p>
    <w:p w:rsidR="001E4C26" w:rsidRPr="001E4C26" w:rsidRDefault="001E4C26" w:rsidP="001E4C26">
      <w:pPr>
        <w:widowControl w:val="0"/>
        <w:autoSpaceDE w:val="0"/>
        <w:autoSpaceDN w:val="0"/>
        <w:adjustRightInd w:val="0"/>
        <w:spacing w:after="0" w:line="184" w:lineRule="exact"/>
        <w:ind w:right="130"/>
        <w:rPr>
          <w:rFonts w:ascii="Times New Roman" w:eastAsia="Times New Roman" w:hAnsi="Times New Roman" w:cs="Times New Roman"/>
          <w:sz w:val="24"/>
          <w:szCs w:val="24"/>
        </w:rPr>
      </w:pPr>
      <w:r w:rsidRPr="001E4C26">
        <w:rPr>
          <w:rFonts w:ascii="Arial" w:eastAsia="Times New Roman" w:hAnsi="Arial" w:cs="Arial"/>
          <w:spacing w:val="-2"/>
          <w:sz w:val="16"/>
          <w:szCs w:val="16"/>
        </w:rPr>
        <w:t>Subscribed and sworn before me this</w:t>
      </w:r>
      <w:r w:rsidRPr="001E4C26">
        <w:rPr>
          <w:rFonts w:ascii="Arial" w:eastAsia="Times New Roman" w:hAnsi="Arial" w:cs="Arial"/>
          <w:spacing w:val="-2"/>
          <w:sz w:val="19"/>
          <w:szCs w:val="19"/>
        </w:rPr>
        <w:t xml:space="preserve"> ________</w:t>
      </w:r>
      <w:r w:rsidRPr="001E4C26">
        <w:rPr>
          <w:rFonts w:ascii="Arial" w:eastAsia="Times New Roman" w:hAnsi="Arial" w:cs="Arial"/>
          <w:spacing w:val="-2"/>
          <w:sz w:val="16"/>
          <w:szCs w:val="16"/>
        </w:rPr>
        <w:t xml:space="preserve"> day of</w:t>
      </w:r>
      <w:r w:rsidRPr="001E4C26">
        <w:rPr>
          <w:rFonts w:ascii="Arial" w:eastAsia="Times New Roman" w:hAnsi="Arial" w:cs="Arial"/>
          <w:spacing w:val="-2"/>
          <w:sz w:val="19"/>
          <w:szCs w:val="19"/>
        </w:rPr>
        <w:t xml:space="preserve"> _________________,</w:t>
      </w:r>
      <w:r w:rsidR="004A51CD">
        <w:rPr>
          <w:rFonts w:ascii="Arial" w:eastAsia="Times New Roman" w:hAnsi="Arial" w:cs="Arial"/>
          <w:spacing w:val="-2"/>
          <w:sz w:val="16"/>
          <w:szCs w:val="16"/>
        </w:rPr>
        <w:t xml:space="preserve"> 2019</w:t>
      </w:r>
      <w:bookmarkStart w:id="0" w:name="_GoBack"/>
      <w:bookmarkEnd w:id="0"/>
      <w:r w:rsidRPr="001E4C26">
        <w:rPr>
          <w:rFonts w:ascii="Arial" w:eastAsia="Times New Roman" w:hAnsi="Arial" w:cs="Arial"/>
          <w:spacing w:val="-2"/>
          <w:sz w:val="19"/>
          <w:szCs w:val="19"/>
        </w:rPr>
        <w:t xml:space="preserve">_____. </w:t>
      </w:r>
    </w:p>
    <w:p w:rsidR="001E4C26" w:rsidRPr="001E4C26" w:rsidRDefault="001E4C26" w:rsidP="001E4C26">
      <w:pPr>
        <w:widowControl w:val="0"/>
        <w:autoSpaceDE w:val="0"/>
        <w:autoSpaceDN w:val="0"/>
        <w:adjustRightInd w:val="0"/>
        <w:spacing w:after="0" w:line="299" w:lineRule="exact"/>
        <w:ind w:right="130"/>
        <w:rPr>
          <w:rFonts w:ascii="Times New Roman" w:eastAsia="Times New Roman" w:hAnsi="Times New Roman" w:cs="Times New Roman"/>
          <w:sz w:val="30"/>
          <w:szCs w:val="30"/>
        </w:rPr>
      </w:pPr>
    </w:p>
    <w:p w:rsidR="001E4C26" w:rsidRPr="001E4C26" w:rsidRDefault="001E4C26" w:rsidP="001E4C26">
      <w:pPr>
        <w:widowControl w:val="0"/>
        <w:autoSpaceDE w:val="0"/>
        <w:autoSpaceDN w:val="0"/>
        <w:adjustRightInd w:val="0"/>
        <w:spacing w:after="0" w:line="199" w:lineRule="exact"/>
        <w:ind w:right="22"/>
        <w:rPr>
          <w:rFonts w:ascii="Arial" w:eastAsia="Times New Roman" w:hAnsi="Arial" w:cs="Arial"/>
          <w:spacing w:val="-2"/>
          <w:sz w:val="19"/>
          <w:szCs w:val="19"/>
        </w:rPr>
      </w:pPr>
      <w:r w:rsidRPr="001E4C26">
        <w:rPr>
          <w:rFonts w:ascii="Arial" w:eastAsia="Times New Roman" w:hAnsi="Arial" w:cs="Arial"/>
          <w:spacing w:val="-2"/>
          <w:sz w:val="19"/>
          <w:szCs w:val="19"/>
        </w:rPr>
        <w:t xml:space="preserve">________________________________________________________________ </w:t>
      </w:r>
    </w:p>
    <w:p w:rsidR="001E4C26" w:rsidRPr="001E4C26" w:rsidRDefault="001E4C26" w:rsidP="001E4C26">
      <w:pPr>
        <w:widowControl w:val="0"/>
        <w:autoSpaceDE w:val="0"/>
        <w:autoSpaceDN w:val="0"/>
        <w:adjustRightInd w:val="0"/>
        <w:spacing w:after="0" w:line="183" w:lineRule="exact"/>
        <w:ind w:right="4440"/>
        <w:rPr>
          <w:rFonts w:ascii="Arial" w:eastAsia="Times New Roman" w:hAnsi="Arial" w:cs="Arial"/>
          <w:spacing w:val="-3"/>
          <w:sz w:val="16"/>
          <w:szCs w:val="16"/>
        </w:rPr>
      </w:pPr>
      <w:r w:rsidRPr="001E4C26">
        <w:rPr>
          <w:rFonts w:ascii="Arial" w:eastAsia="Times New Roman" w:hAnsi="Arial" w:cs="Arial"/>
          <w:spacing w:val="-3"/>
          <w:sz w:val="16"/>
          <w:szCs w:val="16"/>
        </w:rPr>
        <w:t xml:space="preserve">Notary Public, State of Texas </w:t>
      </w:r>
    </w:p>
    <w:p w:rsidR="001E4C26" w:rsidRPr="001E4C26" w:rsidRDefault="001E4C26" w:rsidP="001E4C26">
      <w:pPr>
        <w:widowControl w:val="0"/>
        <w:autoSpaceDE w:val="0"/>
        <w:autoSpaceDN w:val="0"/>
        <w:adjustRightInd w:val="0"/>
        <w:spacing w:before="160" w:after="0" w:line="183" w:lineRule="exact"/>
        <w:jc w:val="center"/>
        <w:rPr>
          <w:rFonts w:ascii="Arial" w:eastAsia="Times New Roman" w:hAnsi="Arial" w:cs="Arial"/>
          <w:b/>
          <w:spacing w:val="-3"/>
          <w:sz w:val="21"/>
          <w:szCs w:val="21"/>
        </w:rPr>
      </w:pPr>
      <w:r w:rsidRPr="001E4C26">
        <w:rPr>
          <w:rFonts w:ascii="Arial" w:eastAsia="Times New Roman" w:hAnsi="Arial" w:cs="Arial"/>
          <w:b/>
          <w:spacing w:val="-3"/>
          <w:sz w:val="21"/>
          <w:szCs w:val="21"/>
        </w:rPr>
        <w:t>PLEASE RETURN THE COMPLETED FORM TO HAYS CENTRAL APPRAISAL DISTRICT</w:t>
      </w:r>
    </w:p>
    <w:p w:rsidR="001E4C26" w:rsidRPr="001E4C26" w:rsidRDefault="001E4C26" w:rsidP="001E4C26">
      <w:pPr>
        <w:widowControl w:val="0"/>
        <w:autoSpaceDE w:val="0"/>
        <w:autoSpaceDN w:val="0"/>
        <w:adjustRightInd w:val="0"/>
        <w:spacing w:before="160" w:after="0" w:line="183" w:lineRule="exact"/>
        <w:rPr>
          <w:rFonts w:ascii="Times New Roman" w:eastAsia="Times New Roman" w:hAnsi="Times New Roman" w:cs="Times New Roman"/>
          <w:sz w:val="14"/>
          <w:szCs w:val="14"/>
        </w:rPr>
      </w:pPr>
      <w:r w:rsidRPr="001E4C26">
        <w:rPr>
          <w:rFonts w:ascii="Arial" w:eastAsia="Times New Roman" w:hAnsi="Arial" w:cs="Arial"/>
          <w:b/>
          <w:spacing w:val="-3"/>
          <w:sz w:val="21"/>
          <w:szCs w:val="21"/>
        </w:rPr>
        <w:br w:type="page"/>
      </w:r>
      <w:r w:rsidRPr="001E4C26">
        <w:rPr>
          <w:rFonts w:ascii="Arial" w:eastAsia="Times New Roman" w:hAnsi="Arial" w:cs="Arial"/>
          <w:b/>
          <w:bCs/>
          <w:spacing w:val="-3"/>
          <w:sz w:val="14"/>
          <w:szCs w:val="14"/>
        </w:rPr>
        <w:lastRenderedPageBreak/>
        <w:t xml:space="preserve">Tax Code Section 22.26 states: </w:t>
      </w:r>
    </w:p>
    <w:p w:rsidR="001E4C26" w:rsidRPr="001E4C26" w:rsidRDefault="001E4C26" w:rsidP="001E4C26">
      <w:pPr>
        <w:widowControl w:val="0"/>
        <w:autoSpaceDE w:val="0"/>
        <w:autoSpaceDN w:val="0"/>
        <w:adjustRightInd w:val="0"/>
        <w:spacing w:after="0" w:line="184" w:lineRule="atLeast"/>
        <w:rPr>
          <w:rFonts w:ascii="Times New Roman" w:eastAsia="Times New Roman" w:hAnsi="Times New Roman" w:cs="Times New Roman"/>
          <w:sz w:val="14"/>
          <w:szCs w:val="14"/>
        </w:rPr>
      </w:pPr>
      <w:r w:rsidRPr="001E4C26">
        <w:rPr>
          <w:rFonts w:ascii="Arial" w:eastAsia="Times New Roman" w:hAnsi="Arial" w:cs="Arial"/>
          <w:i/>
          <w:iCs/>
          <w:spacing w:val="-1"/>
          <w:sz w:val="14"/>
          <w:szCs w:val="14"/>
        </w:rPr>
        <w:t xml:space="preserve">(a) Each rendition statement or property report required or authorized by this chapter must be signed by an individual who is required to file the </w:t>
      </w:r>
      <w:r w:rsidRPr="001E4C26">
        <w:rPr>
          <w:rFonts w:ascii="Arial" w:eastAsia="Times New Roman" w:hAnsi="Arial" w:cs="Arial"/>
          <w:i/>
          <w:iCs/>
          <w:spacing w:val="-3"/>
          <w:sz w:val="14"/>
          <w:szCs w:val="14"/>
        </w:rPr>
        <w:t xml:space="preserve">statement or report. </w:t>
      </w:r>
    </w:p>
    <w:p w:rsidR="001E4C26" w:rsidRPr="001E4C26" w:rsidRDefault="001E4C26" w:rsidP="001E4C26">
      <w:pPr>
        <w:widowControl w:val="0"/>
        <w:autoSpaceDE w:val="0"/>
        <w:autoSpaceDN w:val="0"/>
        <w:adjustRightInd w:val="0"/>
        <w:spacing w:after="0" w:line="184" w:lineRule="atLeast"/>
        <w:rPr>
          <w:rFonts w:ascii="Times New Roman" w:eastAsia="Times New Roman" w:hAnsi="Times New Roman" w:cs="Times New Roman"/>
          <w:sz w:val="14"/>
          <w:szCs w:val="14"/>
        </w:rPr>
      </w:pPr>
      <w:r w:rsidRPr="001E4C26">
        <w:rPr>
          <w:rFonts w:ascii="Arial" w:eastAsia="Times New Roman" w:hAnsi="Arial" w:cs="Arial"/>
          <w:i/>
          <w:iCs/>
          <w:spacing w:val="-1"/>
          <w:sz w:val="14"/>
          <w:szCs w:val="14"/>
        </w:rPr>
        <w:t xml:space="preserve">(b) When a corporation is required to file a statement or report, an officer of the corporation or an employee or agent who has been designated in writing </w:t>
      </w:r>
    </w:p>
    <w:p w:rsidR="001E4C26" w:rsidRPr="001E4C26" w:rsidRDefault="001E4C26" w:rsidP="001E4C26">
      <w:pPr>
        <w:widowControl w:val="0"/>
        <w:autoSpaceDE w:val="0"/>
        <w:autoSpaceDN w:val="0"/>
        <w:adjustRightInd w:val="0"/>
        <w:spacing w:after="0" w:line="184" w:lineRule="atLeast"/>
        <w:rPr>
          <w:rFonts w:ascii="Arial" w:eastAsia="Times New Roman" w:hAnsi="Arial" w:cs="Arial"/>
          <w:i/>
          <w:iCs/>
          <w:spacing w:val="-1"/>
          <w:sz w:val="14"/>
          <w:szCs w:val="14"/>
        </w:rPr>
      </w:pPr>
      <w:r w:rsidRPr="001E4C26">
        <w:rPr>
          <w:rFonts w:ascii="Arial" w:eastAsia="Times New Roman" w:hAnsi="Arial" w:cs="Arial"/>
          <w:i/>
          <w:iCs/>
          <w:spacing w:val="-1"/>
          <w:sz w:val="14"/>
          <w:szCs w:val="14"/>
        </w:rPr>
        <w:t xml:space="preserve">by the board of directors or by an authorized officer to sign in behalf of the corporation must sign the statement or report. </w:t>
      </w:r>
    </w:p>
    <w:p w:rsidR="001E4C26" w:rsidRPr="00F72D55" w:rsidRDefault="001E4C26" w:rsidP="001E4C26">
      <w:pPr>
        <w:widowControl w:val="0"/>
        <w:autoSpaceDE w:val="0"/>
        <w:autoSpaceDN w:val="0"/>
        <w:adjustRightInd w:val="0"/>
        <w:spacing w:before="100" w:after="0" w:line="184" w:lineRule="atLeast"/>
        <w:rPr>
          <w:rFonts w:ascii="Times New Roman" w:eastAsia="Times New Roman" w:hAnsi="Times New Roman" w:cs="Times New Roman"/>
          <w:sz w:val="14"/>
          <w:szCs w:val="14"/>
          <w:lang w:val="fr-FR"/>
        </w:rPr>
      </w:pPr>
      <w:proofErr w:type="spellStart"/>
      <w:r w:rsidRPr="00F72D55">
        <w:rPr>
          <w:rFonts w:ascii="Arial" w:eastAsia="Times New Roman" w:hAnsi="Arial" w:cs="Arial"/>
          <w:b/>
          <w:bCs/>
          <w:spacing w:val="-3"/>
          <w:sz w:val="14"/>
          <w:szCs w:val="14"/>
          <w:lang w:val="fr-FR"/>
        </w:rPr>
        <w:t>Tax</w:t>
      </w:r>
      <w:proofErr w:type="spellEnd"/>
      <w:r w:rsidRPr="00F72D55">
        <w:rPr>
          <w:rFonts w:ascii="Arial" w:eastAsia="Times New Roman" w:hAnsi="Arial" w:cs="Arial"/>
          <w:b/>
          <w:bCs/>
          <w:spacing w:val="-3"/>
          <w:sz w:val="14"/>
          <w:szCs w:val="14"/>
          <w:lang w:val="fr-FR"/>
        </w:rPr>
        <w:t xml:space="preserve"> Code Section 22.01(c-1) </w:t>
      </w:r>
      <w:proofErr w:type="gramStart"/>
      <w:r w:rsidRPr="00F72D55">
        <w:rPr>
          <w:rFonts w:ascii="Arial" w:eastAsia="Times New Roman" w:hAnsi="Arial" w:cs="Arial"/>
          <w:b/>
          <w:bCs/>
          <w:spacing w:val="-3"/>
          <w:sz w:val="14"/>
          <w:szCs w:val="14"/>
          <w:lang w:val="fr-FR"/>
        </w:rPr>
        <w:t>states:</w:t>
      </w:r>
      <w:proofErr w:type="gramEnd"/>
      <w:r w:rsidRPr="00F72D55">
        <w:rPr>
          <w:rFonts w:ascii="Arial" w:eastAsia="Times New Roman" w:hAnsi="Arial" w:cs="Arial"/>
          <w:b/>
          <w:bCs/>
          <w:spacing w:val="-3"/>
          <w:sz w:val="14"/>
          <w:szCs w:val="14"/>
          <w:lang w:val="fr-FR"/>
        </w:rPr>
        <w:t xml:space="preserve"> </w:t>
      </w:r>
    </w:p>
    <w:p w:rsidR="001E4C26" w:rsidRPr="001E4C26" w:rsidRDefault="001E4C26" w:rsidP="001E4C26">
      <w:pPr>
        <w:widowControl w:val="0"/>
        <w:autoSpaceDE w:val="0"/>
        <w:autoSpaceDN w:val="0"/>
        <w:adjustRightInd w:val="0"/>
        <w:spacing w:after="0" w:line="184" w:lineRule="atLeast"/>
        <w:rPr>
          <w:rFonts w:ascii="Times New Roman" w:eastAsia="Times New Roman" w:hAnsi="Times New Roman" w:cs="Times New Roman"/>
          <w:sz w:val="14"/>
          <w:szCs w:val="14"/>
        </w:rPr>
      </w:pPr>
      <w:r w:rsidRPr="001E4C26">
        <w:rPr>
          <w:rFonts w:ascii="Arial" w:eastAsia="Times New Roman" w:hAnsi="Arial" w:cs="Arial"/>
          <w:spacing w:val="-4"/>
          <w:sz w:val="14"/>
          <w:szCs w:val="14"/>
        </w:rPr>
        <w:t xml:space="preserve">In this section: </w:t>
      </w:r>
    </w:p>
    <w:p w:rsidR="001E4C26" w:rsidRPr="001E4C26" w:rsidRDefault="001E4C26" w:rsidP="001E4C26">
      <w:pPr>
        <w:widowControl w:val="0"/>
        <w:autoSpaceDE w:val="0"/>
        <w:autoSpaceDN w:val="0"/>
        <w:adjustRightInd w:val="0"/>
        <w:spacing w:after="0" w:line="184" w:lineRule="atLeast"/>
        <w:rPr>
          <w:rFonts w:ascii="Times New Roman" w:eastAsia="Times New Roman" w:hAnsi="Times New Roman" w:cs="Times New Roman"/>
          <w:sz w:val="14"/>
          <w:szCs w:val="14"/>
        </w:rPr>
      </w:pPr>
      <w:r w:rsidRPr="001E4C26">
        <w:rPr>
          <w:rFonts w:ascii="Arial" w:eastAsia="Times New Roman" w:hAnsi="Arial" w:cs="Arial"/>
          <w:i/>
          <w:iCs/>
          <w:spacing w:val="-3"/>
          <w:sz w:val="14"/>
          <w:szCs w:val="14"/>
        </w:rPr>
        <w:t xml:space="preserve">(1) "Secured party" has the meaning assigned by Section 9.102, Business &amp; Commerce Code. </w:t>
      </w:r>
    </w:p>
    <w:p w:rsidR="001E4C26" w:rsidRPr="001E4C26" w:rsidRDefault="001E4C26" w:rsidP="001E4C26">
      <w:pPr>
        <w:widowControl w:val="0"/>
        <w:autoSpaceDE w:val="0"/>
        <w:autoSpaceDN w:val="0"/>
        <w:adjustRightInd w:val="0"/>
        <w:spacing w:after="0" w:line="184" w:lineRule="atLeast"/>
        <w:rPr>
          <w:rFonts w:ascii="Times New Roman" w:eastAsia="Times New Roman" w:hAnsi="Times New Roman" w:cs="Times New Roman"/>
          <w:sz w:val="14"/>
          <w:szCs w:val="14"/>
        </w:rPr>
      </w:pPr>
      <w:r w:rsidRPr="001E4C26">
        <w:rPr>
          <w:rFonts w:ascii="Arial" w:eastAsia="Times New Roman" w:hAnsi="Arial" w:cs="Arial"/>
          <w:i/>
          <w:iCs/>
          <w:spacing w:val="-3"/>
          <w:sz w:val="14"/>
          <w:szCs w:val="14"/>
        </w:rPr>
        <w:t xml:space="preserve">(2) "Security interest" has the meaning assigned by Section 1.201, Business &amp; Commerce Code. </w:t>
      </w:r>
    </w:p>
    <w:p w:rsidR="001E4C26" w:rsidRPr="00F72D55" w:rsidRDefault="001E4C26" w:rsidP="001E4C26">
      <w:pPr>
        <w:widowControl w:val="0"/>
        <w:autoSpaceDE w:val="0"/>
        <w:autoSpaceDN w:val="0"/>
        <w:adjustRightInd w:val="0"/>
        <w:spacing w:before="100" w:after="0" w:line="184" w:lineRule="atLeast"/>
        <w:rPr>
          <w:rFonts w:ascii="Times New Roman" w:eastAsia="Times New Roman" w:hAnsi="Times New Roman" w:cs="Times New Roman"/>
          <w:sz w:val="14"/>
          <w:szCs w:val="14"/>
          <w:lang w:val="fr-FR"/>
        </w:rPr>
      </w:pPr>
      <w:proofErr w:type="spellStart"/>
      <w:r w:rsidRPr="00F72D55">
        <w:rPr>
          <w:rFonts w:ascii="Arial" w:eastAsia="Times New Roman" w:hAnsi="Arial" w:cs="Arial"/>
          <w:b/>
          <w:bCs/>
          <w:spacing w:val="-3"/>
          <w:sz w:val="14"/>
          <w:szCs w:val="14"/>
          <w:lang w:val="fr-FR"/>
        </w:rPr>
        <w:t>Tax</w:t>
      </w:r>
      <w:proofErr w:type="spellEnd"/>
      <w:r w:rsidRPr="00F72D55">
        <w:rPr>
          <w:rFonts w:ascii="Arial" w:eastAsia="Times New Roman" w:hAnsi="Arial" w:cs="Arial"/>
          <w:b/>
          <w:bCs/>
          <w:spacing w:val="-3"/>
          <w:sz w:val="14"/>
          <w:szCs w:val="14"/>
          <w:lang w:val="fr-FR"/>
        </w:rPr>
        <w:t xml:space="preserve"> Code Section 22.01(c-2) </w:t>
      </w:r>
      <w:proofErr w:type="gramStart"/>
      <w:r w:rsidRPr="00F72D55">
        <w:rPr>
          <w:rFonts w:ascii="Arial" w:eastAsia="Times New Roman" w:hAnsi="Arial" w:cs="Arial"/>
          <w:b/>
          <w:bCs/>
          <w:spacing w:val="-3"/>
          <w:sz w:val="14"/>
          <w:szCs w:val="14"/>
          <w:lang w:val="fr-FR"/>
        </w:rPr>
        <w:t>states:</w:t>
      </w:r>
      <w:proofErr w:type="gramEnd"/>
      <w:r w:rsidRPr="00F72D55">
        <w:rPr>
          <w:rFonts w:ascii="Arial" w:eastAsia="Times New Roman" w:hAnsi="Arial" w:cs="Arial"/>
          <w:b/>
          <w:bCs/>
          <w:spacing w:val="-3"/>
          <w:sz w:val="14"/>
          <w:szCs w:val="14"/>
          <w:lang w:val="fr-FR"/>
        </w:rPr>
        <w:t xml:space="preserve"> </w:t>
      </w:r>
    </w:p>
    <w:p w:rsidR="001E4C26" w:rsidRPr="001E4C26" w:rsidRDefault="001E4C26" w:rsidP="001E4C26">
      <w:pPr>
        <w:widowControl w:val="0"/>
        <w:autoSpaceDE w:val="0"/>
        <w:autoSpaceDN w:val="0"/>
        <w:adjustRightInd w:val="0"/>
        <w:spacing w:after="0" w:line="184" w:lineRule="atLeast"/>
        <w:rPr>
          <w:rFonts w:ascii="Times New Roman" w:eastAsia="Times New Roman" w:hAnsi="Times New Roman" w:cs="Times New Roman"/>
          <w:sz w:val="14"/>
          <w:szCs w:val="14"/>
        </w:rPr>
      </w:pPr>
      <w:r w:rsidRPr="001E4C26">
        <w:rPr>
          <w:rFonts w:ascii="Arial" w:eastAsia="Times New Roman" w:hAnsi="Arial" w:cs="Arial"/>
          <w:spacing w:val="-1"/>
          <w:sz w:val="14"/>
          <w:szCs w:val="14"/>
        </w:rPr>
        <w:t xml:space="preserve">With the consent of the property owner, a secured party may render for taxation any property of the property owner in which the secured party has a security interest on January 1, although the secured party is not required to render the property by Subsection (a) or (b). This subsection applies only to </w:t>
      </w:r>
      <w:r w:rsidRPr="001E4C26">
        <w:rPr>
          <w:rFonts w:ascii="Arial" w:eastAsia="Times New Roman" w:hAnsi="Arial" w:cs="Arial"/>
          <w:spacing w:val="-2"/>
          <w:sz w:val="14"/>
          <w:szCs w:val="14"/>
        </w:rPr>
        <w:t xml:space="preserve">property that has a historical cost when new of more than $50,000. </w:t>
      </w:r>
    </w:p>
    <w:p w:rsidR="001E4C26" w:rsidRPr="00F72D55" w:rsidRDefault="001E4C26" w:rsidP="001E4C26">
      <w:pPr>
        <w:widowControl w:val="0"/>
        <w:autoSpaceDE w:val="0"/>
        <w:autoSpaceDN w:val="0"/>
        <w:adjustRightInd w:val="0"/>
        <w:spacing w:before="100" w:after="0" w:line="184" w:lineRule="atLeast"/>
        <w:rPr>
          <w:rFonts w:ascii="Times New Roman" w:eastAsia="Times New Roman" w:hAnsi="Times New Roman" w:cs="Times New Roman"/>
          <w:sz w:val="14"/>
          <w:szCs w:val="14"/>
          <w:lang w:val="fr-FR"/>
        </w:rPr>
      </w:pPr>
      <w:proofErr w:type="spellStart"/>
      <w:r w:rsidRPr="00F72D55">
        <w:rPr>
          <w:rFonts w:ascii="Arial" w:eastAsia="Times New Roman" w:hAnsi="Arial" w:cs="Arial"/>
          <w:b/>
          <w:bCs/>
          <w:spacing w:val="-3"/>
          <w:sz w:val="14"/>
          <w:szCs w:val="14"/>
          <w:lang w:val="fr-FR"/>
        </w:rPr>
        <w:t>Tax</w:t>
      </w:r>
      <w:proofErr w:type="spellEnd"/>
      <w:r w:rsidRPr="00F72D55">
        <w:rPr>
          <w:rFonts w:ascii="Arial" w:eastAsia="Times New Roman" w:hAnsi="Arial" w:cs="Arial"/>
          <w:b/>
          <w:bCs/>
          <w:spacing w:val="-3"/>
          <w:sz w:val="14"/>
          <w:szCs w:val="14"/>
          <w:lang w:val="fr-FR"/>
        </w:rPr>
        <w:t xml:space="preserve"> Code Section 22.01(d-1) </w:t>
      </w:r>
      <w:proofErr w:type="gramStart"/>
      <w:r w:rsidRPr="00F72D55">
        <w:rPr>
          <w:rFonts w:ascii="Arial" w:eastAsia="Times New Roman" w:hAnsi="Arial" w:cs="Arial"/>
          <w:b/>
          <w:bCs/>
          <w:spacing w:val="-3"/>
          <w:sz w:val="14"/>
          <w:szCs w:val="14"/>
          <w:lang w:val="fr-FR"/>
        </w:rPr>
        <w:t>states:</w:t>
      </w:r>
      <w:proofErr w:type="gramEnd"/>
      <w:r w:rsidRPr="00F72D55">
        <w:rPr>
          <w:rFonts w:ascii="Arial" w:eastAsia="Times New Roman" w:hAnsi="Arial" w:cs="Arial"/>
          <w:b/>
          <w:bCs/>
          <w:spacing w:val="-3"/>
          <w:sz w:val="14"/>
          <w:szCs w:val="14"/>
          <w:lang w:val="fr-FR"/>
        </w:rPr>
        <w:t xml:space="preserve"> </w:t>
      </w:r>
    </w:p>
    <w:p w:rsidR="001E4C26" w:rsidRPr="001E4C26" w:rsidRDefault="001E4C26" w:rsidP="001E4C26">
      <w:pPr>
        <w:widowControl w:val="0"/>
        <w:autoSpaceDE w:val="0"/>
        <w:autoSpaceDN w:val="0"/>
        <w:adjustRightInd w:val="0"/>
        <w:spacing w:after="0" w:line="184" w:lineRule="atLeast"/>
        <w:rPr>
          <w:rFonts w:ascii="Times New Roman" w:eastAsia="Times New Roman" w:hAnsi="Times New Roman" w:cs="Times New Roman"/>
          <w:sz w:val="14"/>
          <w:szCs w:val="14"/>
        </w:rPr>
      </w:pPr>
      <w:r w:rsidRPr="001E4C26">
        <w:rPr>
          <w:rFonts w:ascii="Arial" w:eastAsia="Times New Roman" w:hAnsi="Arial" w:cs="Arial"/>
          <w:spacing w:val="-1"/>
          <w:sz w:val="14"/>
          <w:szCs w:val="14"/>
        </w:rPr>
        <w:t xml:space="preserve">A secured party is not liable for inaccurate information included on the rendition statement if the property owner supplied the information or for failure to timely file the rendition statement if the property owner failed to promptly cooperate with the secured party. A secured party may rely on information </w:t>
      </w:r>
      <w:r w:rsidRPr="001E4C26">
        <w:rPr>
          <w:rFonts w:ascii="Arial" w:eastAsia="Times New Roman" w:hAnsi="Arial" w:cs="Arial"/>
          <w:spacing w:val="-2"/>
          <w:sz w:val="14"/>
          <w:szCs w:val="14"/>
        </w:rPr>
        <w:t xml:space="preserve">provided by the property owner with respect to: </w:t>
      </w:r>
    </w:p>
    <w:p w:rsidR="001E4C26" w:rsidRPr="001E4C26" w:rsidRDefault="001E4C26" w:rsidP="001E4C26">
      <w:pPr>
        <w:widowControl w:val="0"/>
        <w:autoSpaceDE w:val="0"/>
        <w:autoSpaceDN w:val="0"/>
        <w:adjustRightInd w:val="0"/>
        <w:spacing w:after="0" w:line="184" w:lineRule="atLeast"/>
        <w:rPr>
          <w:rFonts w:ascii="Times New Roman" w:eastAsia="Times New Roman" w:hAnsi="Times New Roman" w:cs="Times New Roman"/>
          <w:sz w:val="14"/>
          <w:szCs w:val="14"/>
        </w:rPr>
      </w:pPr>
      <w:r w:rsidRPr="001E4C26">
        <w:rPr>
          <w:rFonts w:ascii="Arial" w:eastAsia="Times New Roman" w:hAnsi="Arial" w:cs="Arial"/>
          <w:i/>
          <w:iCs/>
          <w:spacing w:val="-2"/>
          <w:sz w:val="14"/>
          <w:szCs w:val="14"/>
        </w:rPr>
        <w:t xml:space="preserve">(1) the accuracy of information in the rendition statement; </w:t>
      </w:r>
    </w:p>
    <w:p w:rsidR="001E4C26" w:rsidRPr="001E4C26" w:rsidRDefault="001E4C26" w:rsidP="001E4C26">
      <w:pPr>
        <w:widowControl w:val="0"/>
        <w:autoSpaceDE w:val="0"/>
        <w:autoSpaceDN w:val="0"/>
        <w:adjustRightInd w:val="0"/>
        <w:spacing w:after="0" w:line="184" w:lineRule="atLeast"/>
        <w:rPr>
          <w:rFonts w:ascii="Times New Roman" w:eastAsia="Times New Roman" w:hAnsi="Times New Roman" w:cs="Times New Roman"/>
          <w:sz w:val="14"/>
          <w:szCs w:val="14"/>
        </w:rPr>
      </w:pPr>
      <w:r w:rsidRPr="001E4C26">
        <w:rPr>
          <w:rFonts w:ascii="Arial" w:eastAsia="Times New Roman" w:hAnsi="Arial" w:cs="Arial"/>
          <w:i/>
          <w:iCs/>
          <w:spacing w:val="-2"/>
          <w:sz w:val="14"/>
          <w:szCs w:val="14"/>
        </w:rPr>
        <w:t xml:space="preserve">(2) the appraisal district in which the rendition statement must be filed; and </w:t>
      </w:r>
    </w:p>
    <w:p w:rsidR="001E4C26" w:rsidRPr="001E4C26" w:rsidRDefault="001E4C26" w:rsidP="001E4C26">
      <w:pPr>
        <w:widowControl w:val="0"/>
        <w:autoSpaceDE w:val="0"/>
        <w:autoSpaceDN w:val="0"/>
        <w:adjustRightInd w:val="0"/>
        <w:spacing w:after="0" w:line="184" w:lineRule="atLeast"/>
        <w:rPr>
          <w:rFonts w:ascii="Arial" w:eastAsia="Times New Roman" w:hAnsi="Arial" w:cs="Arial"/>
          <w:i/>
          <w:iCs/>
          <w:spacing w:val="-2"/>
          <w:sz w:val="14"/>
          <w:szCs w:val="14"/>
        </w:rPr>
      </w:pPr>
      <w:r w:rsidRPr="001E4C26">
        <w:rPr>
          <w:rFonts w:ascii="Arial" w:eastAsia="Times New Roman" w:hAnsi="Arial" w:cs="Arial"/>
          <w:i/>
          <w:iCs/>
          <w:spacing w:val="-2"/>
          <w:sz w:val="14"/>
          <w:szCs w:val="14"/>
        </w:rPr>
        <w:t xml:space="preserve">(3) compliance with any provisions of this chapter that require the property owner to supply additional information. </w:t>
      </w:r>
    </w:p>
    <w:p w:rsidR="001E4C26" w:rsidRPr="001E4C26" w:rsidRDefault="001E4C26" w:rsidP="001E4C26">
      <w:pPr>
        <w:widowControl w:val="0"/>
        <w:autoSpaceDE w:val="0"/>
        <w:autoSpaceDN w:val="0"/>
        <w:adjustRightInd w:val="0"/>
        <w:spacing w:after="0" w:line="185" w:lineRule="exact"/>
        <w:ind w:right="2522"/>
        <w:rPr>
          <w:rFonts w:ascii="Times New Roman" w:eastAsia="Times New Roman" w:hAnsi="Times New Roman" w:cs="Times New Roman"/>
          <w:sz w:val="24"/>
          <w:szCs w:val="24"/>
        </w:rPr>
      </w:pPr>
      <w:r w:rsidRPr="001E4C26">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39E41E67" wp14:editId="7F6F3672">
                <wp:simplePos x="0" y="0"/>
                <wp:positionH relativeFrom="column">
                  <wp:align>center</wp:align>
                </wp:positionH>
                <wp:positionV relativeFrom="paragraph">
                  <wp:posOffset>0</wp:posOffset>
                </wp:positionV>
                <wp:extent cx="6972300" cy="27178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71780"/>
                        </a:xfrm>
                        <a:prstGeom prst="rect">
                          <a:avLst/>
                        </a:prstGeom>
                        <a:solidFill>
                          <a:sysClr val="window" lastClr="FFFFFF">
                            <a:lumMod val="75000"/>
                          </a:sysClr>
                        </a:solidFill>
                        <a:ln w="9525">
                          <a:noFill/>
                          <a:miter lim="800000"/>
                          <a:headEnd/>
                          <a:tailEnd/>
                        </a:ln>
                      </wps:spPr>
                      <wps:txbx>
                        <w:txbxContent>
                          <w:p w:rsidR="000E728B" w:rsidRPr="001D67DF" w:rsidRDefault="000E728B" w:rsidP="001E4C26">
                            <w:pPr>
                              <w:spacing w:line="240" w:lineRule="auto"/>
                              <w:jc w:val="center"/>
                              <w:rPr>
                                <w:rFonts w:ascii="Arial" w:hAnsi="Arial" w:cs="Arial"/>
                                <w:b/>
                              </w:rPr>
                            </w:pPr>
                            <w:permStart w:id="1963811152" w:edGrp="everyone"/>
                            <w:r w:rsidRPr="001D67DF">
                              <w:rPr>
                                <w:rFonts w:ascii="Arial" w:hAnsi="Arial" w:cs="Arial"/>
                                <w:b/>
                              </w:rPr>
                              <w:t>Schedule A: Personal Property Valued Less than $20,000</w:t>
                            </w:r>
                            <w:permEnd w:id="196381115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41E67" id="_x0000_t202" coordsize="21600,21600" o:spt="202" path="m,l,21600r21600,l21600,xe">
                <v:stroke joinstyle="miter"/>
                <v:path gradientshapeok="t" o:connecttype="rect"/>
              </v:shapetype>
              <v:shape id="Text Box 307" o:spid="_x0000_s1026" type="#_x0000_t202" style="position:absolute;margin-left:0;margin-top:0;width:549pt;height:21.4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" fillcolor="#bfbfbf" stroked="f">
                <v:textbox>
                  <w:txbxContent>
                    <w:p w:rsidR="000E728B" w:rsidRPr="001D67DF" w:rsidRDefault="000E728B" w:rsidP="001E4C26">
                      <w:pPr>
                        <w:spacing w:line="240" w:lineRule="auto"/>
                        <w:jc w:val="center"/>
                        <w:rPr>
                          <w:rFonts w:ascii="Arial" w:hAnsi="Arial" w:cs="Arial"/>
                          <w:b/>
                        </w:rPr>
                      </w:pPr>
                      <w:permStart w:id="1963811152" w:edGrp="everyone"/>
                      <w:r w:rsidRPr="001D67DF">
                        <w:rPr>
                          <w:rFonts w:ascii="Arial" w:hAnsi="Arial" w:cs="Arial"/>
                          <w:b/>
                        </w:rPr>
                        <w:t>Schedule A: Personal Property Valued Less than $20,000</w:t>
                      </w:r>
                      <w:permEnd w:id="1963811152"/>
                    </w:p>
                  </w:txbxContent>
                </v:textbox>
              </v:shape>
            </w:pict>
          </mc:Fallback>
        </mc:AlternateContent>
      </w:r>
    </w:p>
    <w:p w:rsidR="001E4C26" w:rsidRPr="001E4C26" w:rsidRDefault="001E4C26" w:rsidP="001E4C26">
      <w:pPr>
        <w:widowControl w:val="0"/>
        <w:autoSpaceDE w:val="0"/>
        <w:autoSpaceDN w:val="0"/>
        <w:adjustRightInd w:val="0"/>
        <w:spacing w:after="0" w:line="251" w:lineRule="exact"/>
        <w:mirrorIndents/>
        <w:rPr>
          <w:rFonts w:ascii="Arial" w:eastAsia="Times New Roman" w:hAnsi="Arial" w:cs="Arial"/>
          <w:bCs/>
          <w:spacing w:val="-3"/>
          <w:sz w:val="13"/>
          <w:szCs w:val="13"/>
        </w:rPr>
      </w:pPr>
    </w:p>
    <w:p w:rsidR="001E4C26" w:rsidRPr="001E4C26" w:rsidRDefault="001E4C26" w:rsidP="001E4C26">
      <w:pPr>
        <w:widowControl w:val="0"/>
        <w:autoSpaceDE w:val="0"/>
        <w:autoSpaceDN w:val="0"/>
        <w:adjustRightInd w:val="0"/>
        <w:spacing w:after="0" w:line="163" w:lineRule="exact"/>
        <w:ind w:right="-144"/>
        <w:rPr>
          <w:rFonts w:ascii="Times New Roman" w:eastAsia="Times New Roman" w:hAnsi="Times New Roman" w:cs="Times New Roman"/>
          <w:sz w:val="13"/>
          <w:szCs w:val="13"/>
        </w:rPr>
      </w:pPr>
      <w:r w:rsidRPr="001E4C26">
        <w:rPr>
          <w:rFonts w:ascii="Calibri" w:eastAsia="Times New Roman" w:hAnsi="Calibri" w:cs="Helvetica LT Std"/>
          <w:color w:val="000000"/>
          <w:sz w:val="13"/>
          <w:szCs w:val="13"/>
        </w:rPr>
        <w:t xml:space="preserve">List all taxable personal property by type/category of property (See “Definitions and Relevant Tax Code Sections”). If needed, you may attach additional sheets OR a computer-generated copy, listing the information below. If you manage or control property as a fiduciary on Jan. 1, also list the names and addresses of each property owner. “Good faith </w:t>
      </w:r>
      <w:proofErr w:type="gramStart"/>
      <w:r w:rsidRPr="001E4C26">
        <w:rPr>
          <w:rFonts w:ascii="Calibri" w:eastAsia="Times New Roman" w:hAnsi="Calibri" w:cs="Helvetica LT Std"/>
          <w:color w:val="000000"/>
          <w:sz w:val="13"/>
          <w:szCs w:val="13"/>
        </w:rPr>
        <w:t>estimate</w:t>
      </w:r>
      <w:proofErr w:type="gramEnd"/>
      <w:r w:rsidRPr="001E4C26">
        <w:rPr>
          <w:rFonts w:ascii="Calibri" w:eastAsia="Times New Roman" w:hAnsi="Calibri" w:cs="Helvetica LT Std"/>
          <w:color w:val="000000"/>
          <w:sz w:val="13"/>
          <w:szCs w:val="13"/>
        </w:rPr>
        <w:t xml:space="preserve"> of market value” or “historical cost when new” is optional for Schedule 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1E4C26" w:rsidRPr="001E4C26" w:rsidTr="00073608">
        <w:tc>
          <w:tcPr>
            <w:tcW w:w="2754" w:type="dxa"/>
            <w:shd w:val="clear" w:color="auto" w:fill="BFBFBF"/>
            <w:vAlign w:val="center"/>
          </w:tcPr>
          <w:p w:rsidR="001E4C26" w:rsidRPr="001E4C26" w:rsidRDefault="001E4C26" w:rsidP="001E4C26">
            <w:pPr>
              <w:widowControl w:val="0"/>
              <w:autoSpaceDE w:val="0"/>
              <w:autoSpaceDN w:val="0"/>
              <w:adjustRightInd w:val="0"/>
              <w:spacing w:after="0" w:line="160" w:lineRule="exact"/>
              <w:ind w:right="145"/>
              <w:jc w:val="center"/>
              <w:rPr>
                <w:rFonts w:ascii="Arial" w:eastAsia="Times New Roman" w:hAnsi="Arial" w:cs="Arial"/>
                <w:spacing w:val="-1"/>
                <w:sz w:val="16"/>
                <w:szCs w:val="16"/>
              </w:rPr>
            </w:pPr>
          </w:p>
        </w:tc>
        <w:tc>
          <w:tcPr>
            <w:tcW w:w="2754" w:type="dxa"/>
            <w:shd w:val="clear" w:color="auto" w:fill="BFBFBF"/>
            <w:vAlign w:val="center"/>
          </w:tcPr>
          <w:p w:rsidR="001E4C26" w:rsidRPr="001E4C26" w:rsidRDefault="001E4C26" w:rsidP="001E4C26">
            <w:pPr>
              <w:widowControl w:val="0"/>
              <w:autoSpaceDE w:val="0"/>
              <w:autoSpaceDN w:val="0"/>
              <w:adjustRightInd w:val="0"/>
              <w:spacing w:after="0" w:line="160" w:lineRule="exact"/>
              <w:ind w:right="145"/>
              <w:jc w:val="center"/>
              <w:rPr>
                <w:rFonts w:ascii="Arial" w:eastAsia="Times New Roman" w:hAnsi="Arial" w:cs="Arial"/>
                <w:spacing w:val="-1"/>
                <w:sz w:val="16"/>
                <w:szCs w:val="16"/>
              </w:rPr>
            </w:pPr>
            <w:r w:rsidRPr="001E4C26">
              <w:rPr>
                <w:rFonts w:ascii="Arial" w:eastAsia="Times New Roman" w:hAnsi="Arial" w:cs="Arial"/>
                <w:spacing w:val="-1"/>
                <w:sz w:val="16"/>
                <w:szCs w:val="16"/>
              </w:rPr>
              <w:t>General Description of Property</w:t>
            </w:r>
          </w:p>
        </w:tc>
        <w:tc>
          <w:tcPr>
            <w:tcW w:w="2754" w:type="dxa"/>
            <w:shd w:val="clear" w:color="auto" w:fill="BFBFBF"/>
            <w:vAlign w:val="center"/>
          </w:tcPr>
          <w:p w:rsidR="001E4C26" w:rsidRPr="001E4C26" w:rsidRDefault="001E4C26" w:rsidP="001E4C26">
            <w:pPr>
              <w:widowControl w:val="0"/>
              <w:autoSpaceDE w:val="0"/>
              <w:autoSpaceDN w:val="0"/>
              <w:adjustRightInd w:val="0"/>
              <w:spacing w:after="0" w:line="160" w:lineRule="exact"/>
              <w:ind w:right="145"/>
              <w:jc w:val="center"/>
              <w:rPr>
                <w:rFonts w:ascii="Arial" w:eastAsia="Times New Roman" w:hAnsi="Arial" w:cs="Arial"/>
                <w:spacing w:val="-1"/>
                <w:sz w:val="16"/>
                <w:szCs w:val="16"/>
              </w:rPr>
            </w:pPr>
            <w:r w:rsidRPr="001E4C26">
              <w:rPr>
                <w:rFonts w:ascii="Arial" w:eastAsia="Times New Roman" w:hAnsi="Arial" w:cs="Arial"/>
                <w:spacing w:val="-1"/>
                <w:sz w:val="16"/>
                <w:szCs w:val="16"/>
              </w:rPr>
              <w:t>Physical Location or Address of Property (if different)</w:t>
            </w:r>
          </w:p>
        </w:tc>
        <w:tc>
          <w:tcPr>
            <w:tcW w:w="2754" w:type="dxa"/>
            <w:shd w:val="clear" w:color="auto" w:fill="BFBFBF"/>
            <w:vAlign w:val="center"/>
          </w:tcPr>
          <w:p w:rsidR="001E4C26" w:rsidRPr="001E4C26" w:rsidRDefault="001E4C26" w:rsidP="001E4C26">
            <w:pPr>
              <w:widowControl w:val="0"/>
              <w:autoSpaceDE w:val="0"/>
              <w:autoSpaceDN w:val="0"/>
              <w:adjustRightInd w:val="0"/>
              <w:spacing w:after="0" w:line="160" w:lineRule="exact"/>
              <w:ind w:right="145"/>
              <w:jc w:val="center"/>
              <w:rPr>
                <w:rFonts w:ascii="Arial" w:eastAsia="Times New Roman" w:hAnsi="Arial" w:cs="Arial"/>
                <w:spacing w:val="-1"/>
                <w:sz w:val="16"/>
                <w:szCs w:val="16"/>
              </w:rPr>
            </w:pPr>
            <w:r w:rsidRPr="001E4C26">
              <w:rPr>
                <w:rFonts w:ascii="Arial" w:eastAsia="Times New Roman" w:hAnsi="Arial" w:cs="Arial"/>
                <w:spacing w:val="-1"/>
                <w:sz w:val="16"/>
                <w:szCs w:val="16"/>
              </w:rPr>
              <w:t>Good Faith Estimate of Market Value*</w:t>
            </w:r>
          </w:p>
        </w:tc>
      </w:tr>
      <w:tr w:rsidR="001E4C26" w:rsidRPr="001E4C26" w:rsidTr="00073608">
        <w:tc>
          <w:tcPr>
            <w:tcW w:w="2754" w:type="dxa"/>
            <w:shd w:val="clear" w:color="auto" w:fill="auto"/>
            <w:vAlign w:val="center"/>
          </w:tcPr>
          <w:p w:rsidR="001E4C26" w:rsidRPr="001E4C26" w:rsidRDefault="001E4C26" w:rsidP="001E4C26">
            <w:pPr>
              <w:widowControl w:val="0"/>
              <w:autoSpaceDE w:val="0"/>
              <w:autoSpaceDN w:val="0"/>
              <w:adjustRightInd w:val="0"/>
              <w:spacing w:after="0" w:line="160" w:lineRule="exact"/>
              <w:ind w:right="145"/>
              <w:rPr>
                <w:rFonts w:ascii="Arial" w:eastAsia="Times New Roman" w:hAnsi="Arial" w:cs="Arial"/>
                <w:spacing w:val="-1"/>
                <w:sz w:val="16"/>
                <w:szCs w:val="16"/>
              </w:rPr>
            </w:pPr>
            <w:r w:rsidRPr="001E4C26">
              <w:rPr>
                <w:rFonts w:ascii="Arial" w:eastAsia="Times New Roman" w:hAnsi="Arial" w:cs="Arial"/>
                <w:spacing w:val="-1"/>
                <w:sz w:val="16"/>
                <w:szCs w:val="16"/>
              </w:rPr>
              <w:t>Inventory/Supply</w:t>
            </w:r>
          </w:p>
        </w:tc>
        <w:tc>
          <w:tcPr>
            <w:tcW w:w="2754" w:type="dxa"/>
            <w:shd w:val="clear" w:color="auto" w:fill="auto"/>
          </w:tcPr>
          <w:p w:rsidR="001E4C26" w:rsidRPr="001E4C26" w:rsidRDefault="001E4C26" w:rsidP="001E4C26">
            <w:pPr>
              <w:widowControl w:val="0"/>
              <w:autoSpaceDE w:val="0"/>
              <w:autoSpaceDN w:val="0"/>
              <w:adjustRightInd w:val="0"/>
              <w:spacing w:after="0" w:line="160" w:lineRule="exact"/>
              <w:ind w:right="145"/>
              <w:rPr>
                <w:rFonts w:ascii="Arial" w:eastAsia="Times New Roman" w:hAnsi="Arial" w:cs="Arial"/>
                <w:spacing w:val="-1"/>
                <w:sz w:val="20"/>
                <w:szCs w:val="20"/>
              </w:rPr>
            </w:pPr>
          </w:p>
        </w:tc>
        <w:tc>
          <w:tcPr>
            <w:tcW w:w="2754" w:type="dxa"/>
            <w:shd w:val="clear" w:color="auto" w:fill="auto"/>
          </w:tcPr>
          <w:p w:rsidR="001E4C26" w:rsidRPr="001E4C26" w:rsidRDefault="001E4C26" w:rsidP="001E4C26">
            <w:pPr>
              <w:widowControl w:val="0"/>
              <w:autoSpaceDE w:val="0"/>
              <w:autoSpaceDN w:val="0"/>
              <w:adjustRightInd w:val="0"/>
              <w:spacing w:after="0" w:line="160" w:lineRule="exact"/>
              <w:ind w:right="145"/>
              <w:rPr>
                <w:rFonts w:ascii="Arial" w:eastAsia="Times New Roman" w:hAnsi="Arial" w:cs="Arial"/>
                <w:spacing w:val="-1"/>
                <w:sz w:val="20"/>
                <w:szCs w:val="20"/>
              </w:rPr>
            </w:pPr>
          </w:p>
        </w:tc>
        <w:tc>
          <w:tcPr>
            <w:tcW w:w="2754" w:type="dxa"/>
            <w:shd w:val="clear" w:color="auto" w:fill="auto"/>
          </w:tcPr>
          <w:p w:rsidR="001E4C26" w:rsidRPr="001E4C26" w:rsidRDefault="001E4C26" w:rsidP="001E4C26">
            <w:pPr>
              <w:widowControl w:val="0"/>
              <w:autoSpaceDE w:val="0"/>
              <w:autoSpaceDN w:val="0"/>
              <w:adjustRightInd w:val="0"/>
              <w:spacing w:after="0" w:line="160" w:lineRule="exact"/>
              <w:ind w:right="145"/>
              <w:rPr>
                <w:rFonts w:ascii="Arial" w:eastAsia="Times New Roman" w:hAnsi="Arial" w:cs="Arial"/>
                <w:spacing w:val="-1"/>
                <w:sz w:val="20"/>
                <w:szCs w:val="20"/>
              </w:rPr>
            </w:pPr>
          </w:p>
        </w:tc>
      </w:tr>
      <w:tr w:rsidR="001E4C26" w:rsidRPr="001E4C26" w:rsidTr="00073608">
        <w:tc>
          <w:tcPr>
            <w:tcW w:w="2754" w:type="dxa"/>
            <w:shd w:val="clear" w:color="auto" w:fill="auto"/>
            <w:vAlign w:val="center"/>
          </w:tcPr>
          <w:p w:rsidR="001E4C26" w:rsidRPr="001E4C26" w:rsidRDefault="001E4C26" w:rsidP="001E4C26">
            <w:pPr>
              <w:widowControl w:val="0"/>
              <w:autoSpaceDE w:val="0"/>
              <w:autoSpaceDN w:val="0"/>
              <w:adjustRightInd w:val="0"/>
              <w:spacing w:after="0" w:line="160" w:lineRule="exact"/>
              <w:ind w:right="145"/>
              <w:rPr>
                <w:rFonts w:ascii="Arial" w:eastAsia="Times New Roman" w:hAnsi="Arial" w:cs="Arial"/>
                <w:spacing w:val="-1"/>
                <w:sz w:val="16"/>
                <w:szCs w:val="16"/>
              </w:rPr>
            </w:pPr>
            <w:r w:rsidRPr="001E4C26">
              <w:rPr>
                <w:rFonts w:ascii="Arial" w:eastAsia="Times New Roman" w:hAnsi="Arial" w:cs="Arial"/>
                <w:spacing w:val="-1"/>
                <w:sz w:val="16"/>
                <w:szCs w:val="16"/>
              </w:rPr>
              <w:t>Furniture &amp; Fixtures</w:t>
            </w:r>
          </w:p>
        </w:tc>
        <w:tc>
          <w:tcPr>
            <w:tcW w:w="2754" w:type="dxa"/>
            <w:shd w:val="clear" w:color="auto" w:fill="auto"/>
          </w:tcPr>
          <w:p w:rsidR="001E4C26" w:rsidRPr="001E4C26" w:rsidRDefault="001E4C26" w:rsidP="001E4C26">
            <w:pPr>
              <w:widowControl w:val="0"/>
              <w:autoSpaceDE w:val="0"/>
              <w:autoSpaceDN w:val="0"/>
              <w:adjustRightInd w:val="0"/>
              <w:spacing w:after="0" w:line="160" w:lineRule="exact"/>
              <w:ind w:right="145"/>
              <w:rPr>
                <w:rFonts w:ascii="Arial" w:eastAsia="Times New Roman" w:hAnsi="Arial" w:cs="Arial"/>
                <w:spacing w:val="-1"/>
                <w:sz w:val="20"/>
                <w:szCs w:val="20"/>
              </w:rPr>
            </w:pPr>
          </w:p>
        </w:tc>
        <w:tc>
          <w:tcPr>
            <w:tcW w:w="2754" w:type="dxa"/>
            <w:shd w:val="clear" w:color="auto" w:fill="auto"/>
          </w:tcPr>
          <w:p w:rsidR="001E4C26" w:rsidRPr="001E4C26" w:rsidRDefault="001E4C26" w:rsidP="001E4C26">
            <w:pPr>
              <w:widowControl w:val="0"/>
              <w:autoSpaceDE w:val="0"/>
              <w:autoSpaceDN w:val="0"/>
              <w:adjustRightInd w:val="0"/>
              <w:spacing w:after="0" w:line="160" w:lineRule="exact"/>
              <w:ind w:right="145"/>
              <w:rPr>
                <w:rFonts w:ascii="Arial" w:eastAsia="Times New Roman" w:hAnsi="Arial" w:cs="Arial"/>
                <w:spacing w:val="-1"/>
                <w:sz w:val="20"/>
                <w:szCs w:val="20"/>
              </w:rPr>
            </w:pPr>
          </w:p>
        </w:tc>
        <w:tc>
          <w:tcPr>
            <w:tcW w:w="2754" w:type="dxa"/>
            <w:shd w:val="clear" w:color="auto" w:fill="auto"/>
          </w:tcPr>
          <w:p w:rsidR="001E4C26" w:rsidRPr="001E4C26" w:rsidRDefault="001E4C26" w:rsidP="001E4C26">
            <w:pPr>
              <w:widowControl w:val="0"/>
              <w:autoSpaceDE w:val="0"/>
              <w:autoSpaceDN w:val="0"/>
              <w:adjustRightInd w:val="0"/>
              <w:spacing w:after="0" w:line="160" w:lineRule="exact"/>
              <w:ind w:right="145"/>
              <w:rPr>
                <w:rFonts w:ascii="Arial" w:eastAsia="Times New Roman" w:hAnsi="Arial" w:cs="Arial"/>
                <w:spacing w:val="-1"/>
                <w:sz w:val="20"/>
                <w:szCs w:val="20"/>
              </w:rPr>
            </w:pPr>
          </w:p>
        </w:tc>
      </w:tr>
      <w:tr w:rsidR="001E4C26" w:rsidRPr="001E4C26" w:rsidTr="00073608">
        <w:tc>
          <w:tcPr>
            <w:tcW w:w="2754" w:type="dxa"/>
            <w:shd w:val="clear" w:color="auto" w:fill="auto"/>
            <w:vAlign w:val="center"/>
          </w:tcPr>
          <w:p w:rsidR="001E4C26" w:rsidRPr="001E4C26" w:rsidRDefault="001E4C26" w:rsidP="001E4C26">
            <w:pPr>
              <w:widowControl w:val="0"/>
              <w:autoSpaceDE w:val="0"/>
              <w:autoSpaceDN w:val="0"/>
              <w:adjustRightInd w:val="0"/>
              <w:spacing w:after="0" w:line="160" w:lineRule="exact"/>
              <w:ind w:right="145"/>
              <w:rPr>
                <w:rFonts w:ascii="Arial" w:eastAsia="Times New Roman" w:hAnsi="Arial" w:cs="Arial"/>
                <w:spacing w:val="-1"/>
                <w:sz w:val="16"/>
                <w:szCs w:val="16"/>
              </w:rPr>
            </w:pPr>
            <w:r w:rsidRPr="001E4C26">
              <w:rPr>
                <w:rFonts w:ascii="Arial" w:eastAsia="Times New Roman" w:hAnsi="Arial" w:cs="Arial"/>
                <w:spacing w:val="-1"/>
                <w:sz w:val="16"/>
                <w:szCs w:val="16"/>
              </w:rPr>
              <w:t>Equipment and Computers</w:t>
            </w:r>
          </w:p>
        </w:tc>
        <w:tc>
          <w:tcPr>
            <w:tcW w:w="2754" w:type="dxa"/>
            <w:shd w:val="clear" w:color="auto" w:fill="auto"/>
          </w:tcPr>
          <w:p w:rsidR="001E4C26" w:rsidRPr="001E4C26" w:rsidRDefault="001E4C26" w:rsidP="001E4C26">
            <w:pPr>
              <w:widowControl w:val="0"/>
              <w:autoSpaceDE w:val="0"/>
              <w:autoSpaceDN w:val="0"/>
              <w:adjustRightInd w:val="0"/>
              <w:spacing w:after="0" w:line="160" w:lineRule="exact"/>
              <w:ind w:right="145"/>
              <w:rPr>
                <w:rFonts w:ascii="Arial" w:eastAsia="Times New Roman" w:hAnsi="Arial" w:cs="Arial"/>
                <w:spacing w:val="-1"/>
                <w:sz w:val="20"/>
                <w:szCs w:val="20"/>
              </w:rPr>
            </w:pPr>
          </w:p>
        </w:tc>
        <w:tc>
          <w:tcPr>
            <w:tcW w:w="2754" w:type="dxa"/>
            <w:shd w:val="clear" w:color="auto" w:fill="auto"/>
          </w:tcPr>
          <w:p w:rsidR="001E4C26" w:rsidRPr="001E4C26" w:rsidRDefault="001E4C26" w:rsidP="001E4C26">
            <w:pPr>
              <w:widowControl w:val="0"/>
              <w:autoSpaceDE w:val="0"/>
              <w:autoSpaceDN w:val="0"/>
              <w:adjustRightInd w:val="0"/>
              <w:spacing w:after="0" w:line="160" w:lineRule="exact"/>
              <w:ind w:right="145"/>
              <w:rPr>
                <w:rFonts w:ascii="Arial" w:eastAsia="Times New Roman" w:hAnsi="Arial" w:cs="Arial"/>
                <w:spacing w:val="-1"/>
                <w:sz w:val="20"/>
                <w:szCs w:val="20"/>
              </w:rPr>
            </w:pPr>
          </w:p>
        </w:tc>
        <w:tc>
          <w:tcPr>
            <w:tcW w:w="2754" w:type="dxa"/>
            <w:shd w:val="clear" w:color="auto" w:fill="auto"/>
          </w:tcPr>
          <w:p w:rsidR="001E4C26" w:rsidRPr="001E4C26" w:rsidRDefault="001E4C26" w:rsidP="001E4C26">
            <w:pPr>
              <w:widowControl w:val="0"/>
              <w:autoSpaceDE w:val="0"/>
              <w:autoSpaceDN w:val="0"/>
              <w:adjustRightInd w:val="0"/>
              <w:spacing w:after="0" w:line="160" w:lineRule="exact"/>
              <w:ind w:right="145"/>
              <w:rPr>
                <w:rFonts w:ascii="Arial" w:eastAsia="Times New Roman" w:hAnsi="Arial" w:cs="Arial"/>
                <w:spacing w:val="-1"/>
                <w:sz w:val="20"/>
                <w:szCs w:val="20"/>
              </w:rPr>
            </w:pPr>
          </w:p>
        </w:tc>
      </w:tr>
      <w:tr w:rsidR="001E4C26" w:rsidRPr="001E4C26" w:rsidTr="00073608">
        <w:tc>
          <w:tcPr>
            <w:tcW w:w="2754" w:type="dxa"/>
            <w:shd w:val="clear" w:color="auto" w:fill="auto"/>
            <w:vAlign w:val="center"/>
          </w:tcPr>
          <w:p w:rsidR="001E4C26" w:rsidRPr="001E4C26" w:rsidRDefault="001E4C26" w:rsidP="001E4C26">
            <w:pPr>
              <w:widowControl w:val="0"/>
              <w:autoSpaceDE w:val="0"/>
              <w:autoSpaceDN w:val="0"/>
              <w:adjustRightInd w:val="0"/>
              <w:spacing w:after="0" w:line="160" w:lineRule="exact"/>
              <w:ind w:right="145"/>
              <w:rPr>
                <w:rFonts w:ascii="Arial" w:eastAsia="Times New Roman" w:hAnsi="Arial" w:cs="Arial"/>
                <w:spacing w:val="-1"/>
                <w:sz w:val="16"/>
                <w:szCs w:val="16"/>
              </w:rPr>
            </w:pPr>
            <w:r w:rsidRPr="001E4C26">
              <w:rPr>
                <w:rFonts w:ascii="Arial" w:eastAsia="Times New Roman" w:hAnsi="Arial" w:cs="Arial"/>
                <w:spacing w:val="-1"/>
                <w:sz w:val="16"/>
                <w:szCs w:val="16"/>
              </w:rPr>
              <w:t>Miscellaneous</w:t>
            </w:r>
          </w:p>
        </w:tc>
        <w:tc>
          <w:tcPr>
            <w:tcW w:w="2754" w:type="dxa"/>
            <w:shd w:val="clear" w:color="auto" w:fill="auto"/>
          </w:tcPr>
          <w:p w:rsidR="001E4C26" w:rsidRPr="001E4C26" w:rsidRDefault="001E4C26" w:rsidP="001E4C26">
            <w:pPr>
              <w:widowControl w:val="0"/>
              <w:autoSpaceDE w:val="0"/>
              <w:autoSpaceDN w:val="0"/>
              <w:adjustRightInd w:val="0"/>
              <w:spacing w:after="0" w:line="160" w:lineRule="exact"/>
              <w:ind w:right="145"/>
              <w:rPr>
                <w:rFonts w:ascii="Arial" w:eastAsia="Times New Roman" w:hAnsi="Arial" w:cs="Arial"/>
                <w:spacing w:val="-1"/>
                <w:sz w:val="20"/>
                <w:szCs w:val="20"/>
              </w:rPr>
            </w:pPr>
          </w:p>
        </w:tc>
        <w:tc>
          <w:tcPr>
            <w:tcW w:w="2754" w:type="dxa"/>
            <w:shd w:val="clear" w:color="auto" w:fill="auto"/>
          </w:tcPr>
          <w:p w:rsidR="001E4C26" w:rsidRPr="001E4C26" w:rsidRDefault="001E4C26" w:rsidP="001E4C26">
            <w:pPr>
              <w:widowControl w:val="0"/>
              <w:autoSpaceDE w:val="0"/>
              <w:autoSpaceDN w:val="0"/>
              <w:adjustRightInd w:val="0"/>
              <w:spacing w:after="0" w:line="160" w:lineRule="exact"/>
              <w:ind w:right="145"/>
              <w:rPr>
                <w:rFonts w:ascii="Arial" w:eastAsia="Times New Roman" w:hAnsi="Arial" w:cs="Arial"/>
                <w:spacing w:val="-1"/>
                <w:sz w:val="20"/>
                <w:szCs w:val="20"/>
              </w:rPr>
            </w:pPr>
          </w:p>
        </w:tc>
        <w:tc>
          <w:tcPr>
            <w:tcW w:w="2754" w:type="dxa"/>
            <w:shd w:val="clear" w:color="auto" w:fill="auto"/>
          </w:tcPr>
          <w:p w:rsidR="001E4C26" w:rsidRPr="001E4C26" w:rsidRDefault="001E4C26" w:rsidP="001E4C26">
            <w:pPr>
              <w:widowControl w:val="0"/>
              <w:autoSpaceDE w:val="0"/>
              <w:autoSpaceDN w:val="0"/>
              <w:adjustRightInd w:val="0"/>
              <w:spacing w:after="0" w:line="160" w:lineRule="exact"/>
              <w:ind w:right="145"/>
              <w:rPr>
                <w:rFonts w:ascii="Arial" w:eastAsia="Times New Roman" w:hAnsi="Arial" w:cs="Arial"/>
                <w:spacing w:val="-1"/>
                <w:sz w:val="20"/>
                <w:szCs w:val="20"/>
              </w:rPr>
            </w:pPr>
          </w:p>
        </w:tc>
      </w:tr>
    </w:tbl>
    <w:p w:rsidR="001E4C26" w:rsidRPr="001E4C26" w:rsidRDefault="001E4C26" w:rsidP="001E4C26">
      <w:pPr>
        <w:widowControl w:val="0"/>
        <w:autoSpaceDE w:val="0"/>
        <w:autoSpaceDN w:val="0"/>
        <w:adjustRightInd w:val="0"/>
        <w:spacing w:after="0" w:line="160" w:lineRule="exact"/>
        <w:rPr>
          <w:rFonts w:ascii="Calibri" w:eastAsia="Times New Roman" w:hAnsi="Calibri" w:cs="Arial"/>
          <w:spacing w:val="-1"/>
          <w:sz w:val="13"/>
          <w:szCs w:val="13"/>
        </w:rPr>
      </w:pPr>
      <w:r w:rsidRPr="001E4C26">
        <w:rPr>
          <w:rFonts w:ascii="Calibri" w:eastAsia="Times New Roman" w:hAnsi="Calibri" w:cs="Arial"/>
          <w:spacing w:val="-1"/>
          <w:sz w:val="13"/>
          <w:szCs w:val="13"/>
        </w:rPr>
        <w:t xml:space="preserve">*Good faith </w:t>
      </w:r>
      <w:proofErr w:type="gramStart"/>
      <w:r w:rsidRPr="001E4C26">
        <w:rPr>
          <w:rFonts w:ascii="Calibri" w:eastAsia="Times New Roman" w:hAnsi="Calibri" w:cs="Arial"/>
          <w:spacing w:val="-1"/>
          <w:sz w:val="13"/>
          <w:szCs w:val="13"/>
        </w:rPr>
        <w:t>estimate</w:t>
      </w:r>
      <w:proofErr w:type="gramEnd"/>
      <w:r w:rsidRPr="001E4C26">
        <w:rPr>
          <w:rFonts w:ascii="Calibri" w:eastAsia="Times New Roman" w:hAnsi="Calibri" w:cs="Arial"/>
          <w:spacing w:val="-1"/>
          <w:sz w:val="13"/>
          <w:szCs w:val="13"/>
        </w:rPr>
        <w:t xml:space="preserve"> of market value” is not admissible in a subsequent protest, hearing, appeal, suit, or other proceeding involving the property except for: (1) proceedings to determine whether a person complied with rendition requirement; (2) proceedings for determination of fraud or intent to evade tax; or (3) a protest under Tax Code Section 41.41.</w:t>
      </w:r>
    </w:p>
    <w:p w:rsidR="001E4C26" w:rsidRPr="001E4C26" w:rsidRDefault="001E4C26" w:rsidP="001E4C26">
      <w:pPr>
        <w:widowControl w:val="0"/>
        <w:autoSpaceDE w:val="0"/>
        <w:autoSpaceDN w:val="0"/>
        <w:adjustRightInd w:val="0"/>
        <w:spacing w:after="0" w:line="160" w:lineRule="exact"/>
        <w:jc w:val="center"/>
        <w:rPr>
          <w:rFonts w:ascii="Calibri" w:eastAsia="Times New Roman" w:hAnsi="Calibri" w:cs="Arial"/>
          <w:spacing w:val="-1"/>
          <w:sz w:val="24"/>
          <w:szCs w:val="24"/>
        </w:rPr>
      </w:pPr>
    </w:p>
    <w:p w:rsidR="001E4C26" w:rsidRPr="001E4C26" w:rsidRDefault="001E4C26" w:rsidP="001E4C26">
      <w:pPr>
        <w:widowControl w:val="0"/>
        <w:autoSpaceDE w:val="0"/>
        <w:autoSpaceDN w:val="0"/>
        <w:adjustRightInd w:val="0"/>
        <w:spacing w:after="0" w:line="200" w:lineRule="exact"/>
        <w:jc w:val="center"/>
        <w:rPr>
          <w:rFonts w:ascii="Calibri" w:eastAsia="Times New Roman" w:hAnsi="Calibri" w:cs="Arial"/>
          <w:b/>
          <w:spacing w:val="-1"/>
          <w:sz w:val="24"/>
          <w:szCs w:val="24"/>
        </w:rPr>
      </w:pPr>
      <w:r w:rsidRPr="001E4C26">
        <w:rPr>
          <w:rFonts w:ascii="Calibri" w:eastAsia="Times New Roman" w:hAnsi="Calibri" w:cs="Arial"/>
          <w:b/>
          <w:spacing w:val="-1"/>
          <w:sz w:val="24"/>
          <w:szCs w:val="24"/>
        </w:rPr>
        <w:t>Personal Property Valued at $20,000 or More</w:t>
      </w:r>
    </w:p>
    <w:p w:rsidR="001E4C26" w:rsidRPr="001E4C26" w:rsidRDefault="001E4C26" w:rsidP="001E4C26">
      <w:pPr>
        <w:widowControl w:val="0"/>
        <w:autoSpaceDE w:val="0"/>
        <w:autoSpaceDN w:val="0"/>
        <w:adjustRightInd w:val="0"/>
        <w:spacing w:after="0" w:line="160" w:lineRule="exact"/>
        <w:rPr>
          <w:rFonts w:ascii="Times New Roman" w:eastAsia="Times New Roman" w:hAnsi="Times New Roman" w:cs="Times New Roman"/>
          <w:sz w:val="24"/>
          <w:szCs w:val="24"/>
        </w:rPr>
      </w:pPr>
      <w:r w:rsidRPr="001E4C26">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6888BC3B" wp14:editId="60AA1759">
                <wp:simplePos x="0" y="0"/>
                <wp:positionH relativeFrom="column">
                  <wp:posOffset>-86995</wp:posOffset>
                </wp:positionH>
                <wp:positionV relativeFrom="paragraph">
                  <wp:posOffset>55245</wp:posOffset>
                </wp:positionV>
                <wp:extent cx="7000875" cy="274320"/>
                <wp:effectExtent l="0" t="0" r="952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74320"/>
                        </a:xfrm>
                        <a:prstGeom prst="rect">
                          <a:avLst/>
                        </a:prstGeom>
                        <a:solidFill>
                          <a:sysClr val="window" lastClr="FFFFFF">
                            <a:lumMod val="75000"/>
                          </a:sysClr>
                        </a:solidFill>
                        <a:ln w="9525">
                          <a:noFill/>
                          <a:miter lim="800000"/>
                          <a:headEnd/>
                          <a:tailEnd/>
                        </a:ln>
                      </wps:spPr>
                      <wps:txbx>
                        <w:txbxContent>
                          <w:p w:rsidR="000E728B" w:rsidRPr="001D67DF" w:rsidRDefault="000E728B" w:rsidP="001E4C26">
                            <w:pPr>
                              <w:spacing w:line="240" w:lineRule="auto"/>
                              <w:jc w:val="center"/>
                              <w:rPr>
                                <w:rFonts w:ascii="Arial" w:hAnsi="Arial" w:cs="Arial"/>
                                <w:b/>
                              </w:rPr>
                            </w:pPr>
                            <w:permStart w:id="1852061231" w:edGrp="everyone"/>
                            <w:r>
                              <w:rPr>
                                <w:rFonts w:ascii="Arial" w:hAnsi="Arial" w:cs="Arial"/>
                                <w:b/>
                              </w:rPr>
                              <w:t>Schedule B</w:t>
                            </w:r>
                            <w:r w:rsidRPr="001D67DF">
                              <w:rPr>
                                <w:rFonts w:ascii="Arial" w:hAnsi="Arial" w:cs="Arial"/>
                                <w:b/>
                              </w:rPr>
                              <w:t xml:space="preserve">: </w:t>
                            </w:r>
                            <w:r>
                              <w:rPr>
                                <w:rFonts w:ascii="Arial" w:hAnsi="Arial" w:cs="Arial"/>
                                <w:b/>
                              </w:rPr>
                              <w:t xml:space="preserve">Inventory, Raw Materials and Work </w:t>
                            </w:r>
                            <w:proofErr w:type="gramStart"/>
                            <w:r>
                              <w:rPr>
                                <w:rFonts w:ascii="Arial" w:hAnsi="Arial" w:cs="Arial"/>
                                <w:b/>
                              </w:rPr>
                              <w:t>In</w:t>
                            </w:r>
                            <w:proofErr w:type="gramEnd"/>
                            <w:r>
                              <w:rPr>
                                <w:rFonts w:ascii="Arial" w:hAnsi="Arial" w:cs="Arial"/>
                                <w:b/>
                              </w:rPr>
                              <w:t xml:space="preserve"> Process</w:t>
                            </w:r>
                            <w:permEnd w:id="185206123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8BC3B" id="Text Box 41" o:spid="_x0000_s1027" type="#_x0000_t202" style="position:absolute;margin-left:-6.85pt;margin-top:4.35pt;width:551.2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" fillcolor="#bfbfbf" stroked="f">
                <v:textbox>
                  <w:txbxContent>
                    <w:p w:rsidR="000E728B" w:rsidRPr="001D67DF" w:rsidRDefault="000E728B" w:rsidP="001E4C26">
                      <w:pPr>
                        <w:spacing w:line="240" w:lineRule="auto"/>
                        <w:jc w:val="center"/>
                        <w:rPr>
                          <w:rFonts w:ascii="Arial" w:hAnsi="Arial" w:cs="Arial"/>
                          <w:b/>
                        </w:rPr>
                      </w:pPr>
                      <w:permStart w:id="1852061231" w:edGrp="everyone"/>
                      <w:r>
                        <w:rPr>
                          <w:rFonts w:ascii="Arial" w:hAnsi="Arial" w:cs="Arial"/>
                          <w:b/>
                        </w:rPr>
                        <w:t>Schedule B</w:t>
                      </w:r>
                      <w:r w:rsidRPr="001D67DF">
                        <w:rPr>
                          <w:rFonts w:ascii="Arial" w:hAnsi="Arial" w:cs="Arial"/>
                          <w:b/>
                        </w:rPr>
                        <w:t xml:space="preserve">: </w:t>
                      </w:r>
                      <w:r>
                        <w:rPr>
                          <w:rFonts w:ascii="Arial" w:hAnsi="Arial" w:cs="Arial"/>
                          <w:b/>
                        </w:rPr>
                        <w:t xml:space="preserve">Inventory, Raw Materials and Work </w:t>
                      </w:r>
                      <w:proofErr w:type="gramStart"/>
                      <w:r>
                        <w:rPr>
                          <w:rFonts w:ascii="Arial" w:hAnsi="Arial" w:cs="Arial"/>
                          <w:b/>
                        </w:rPr>
                        <w:t>In</w:t>
                      </w:r>
                      <w:proofErr w:type="gramEnd"/>
                      <w:r>
                        <w:rPr>
                          <w:rFonts w:ascii="Arial" w:hAnsi="Arial" w:cs="Arial"/>
                          <w:b/>
                        </w:rPr>
                        <w:t xml:space="preserve"> Process</w:t>
                      </w:r>
                      <w:permEnd w:id="1852061231"/>
                    </w:p>
                  </w:txbxContent>
                </v:textbox>
              </v:shape>
            </w:pict>
          </mc:Fallback>
        </mc:AlternateContent>
      </w:r>
    </w:p>
    <w:p w:rsidR="001E4C26" w:rsidRPr="001E4C26" w:rsidRDefault="001E4C26" w:rsidP="001E4C26">
      <w:pPr>
        <w:spacing w:after="0" w:line="276" w:lineRule="auto"/>
        <w:rPr>
          <w:rFonts w:ascii="Times New Roman" w:eastAsia="Times New Roman" w:hAnsi="Times New Roman" w:cs="Times New Roman"/>
          <w:sz w:val="13"/>
          <w:szCs w:val="13"/>
        </w:rPr>
      </w:pPr>
    </w:p>
    <w:p w:rsidR="001E4C26" w:rsidRPr="001E4C26" w:rsidRDefault="001E4C26" w:rsidP="001E4C26">
      <w:pPr>
        <w:widowControl w:val="0"/>
        <w:autoSpaceDE w:val="0"/>
        <w:autoSpaceDN w:val="0"/>
        <w:adjustRightInd w:val="0"/>
        <w:spacing w:after="0" w:line="181" w:lineRule="exact"/>
        <w:rPr>
          <w:rFonts w:ascii="Arial" w:eastAsia="Times New Roman" w:hAnsi="Arial" w:cs="Arial"/>
          <w:sz w:val="13"/>
          <w:szCs w:val="13"/>
        </w:rPr>
      </w:pPr>
      <w:r w:rsidRPr="001E4C26">
        <w:rPr>
          <w:rFonts w:ascii="Arial" w:eastAsia="Times New Roman" w:hAnsi="Arial" w:cs="Arial"/>
          <w:spacing w:val="-1"/>
          <w:sz w:val="13"/>
          <w:szCs w:val="13"/>
        </w:rPr>
        <w:t xml:space="preserve">Include goods in warehouses or storage and goods in transit. Manufacturers will include cost of goods in process, all applicable burden or overhead </w:t>
      </w:r>
      <w:r w:rsidRPr="001E4C26">
        <w:rPr>
          <w:rFonts w:ascii="Arial" w:eastAsia="Times New Roman" w:hAnsi="Arial" w:cs="Arial"/>
          <w:sz w:val="13"/>
          <w:szCs w:val="13"/>
        </w:rPr>
        <w:t xml:space="preserve">costs. Consigned goods on which the tax </w:t>
      </w:r>
    </w:p>
    <w:p w:rsidR="001E4C26" w:rsidRPr="001E4C26" w:rsidRDefault="001E4C26" w:rsidP="001E4C26">
      <w:pPr>
        <w:widowControl w:val="0"/>
        <w:autoSpaceDE w:val="0"/>
        <w:autoSpaceDN w:val="0"/>
        <w:adjustRightInd w:val="0"/>
        <w:spacing w:after="0" w:line="181" w:lineRule="exact"/>
        <w:rPr>
          <w:rFonts w:ascii="Times New Roman" w:eastAsia="Times New Roman" w:hAnsi="Times New Roman" w:cs="Times New Roman"/>
          <w:sz w:val="13"/>
          <w:szCs w:val="13"/>
        </w:rPr>
      </w:pPr>
      <w:r w:rsidRPr="001E4C26">
        <w:rPr>
          <w:rFonts w:ascii="Calibri" w:eastAsia="Times New Roman" w:hAnsi="Calibri" w:cs="Arial"/>
          <w:sz w:val="13"/>
          <w:szCs w:val="13"/>
        </w:rPr>
        <w:t xml:space="preserve">List all taxable inventories by type of property. If needed, attach additional sheets OR a computer-generated copy, listing the information below. If you manage or control property as a fiduciary on Jan. 1, also list the names and addresses of each property owner.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508"/>
        <w:gridCol w:w="1012"/>
        <w:gridCol w:w="1080"/>
        <w:gridCol w:w="1530"/>
        <w:gridCol w:w="1170"/>
        <w:gridCol w:w="3078"/>
      </w:tblGrid>
      <w:tr w:rsidR="001E4C26" w:rsidRPr="001E4C26" w:rsidTr="00073608">
        <w:tc>
          <w:tcPr>
            <w:tcW w:w="1638"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Property Description by Type/Category</w:t>
            </w:r>
          </w:p>
        </w:tc>
        <w:tc>
          <w:tcPr>
            <w:tcW w:w="1508"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Property Address or Address Where Taxable</w:t>
            </w:r>
          </w:p>
        </w:tc>
        <w:tc>
          <w:tcPr>
            <w:tcW w:w="1012"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0"/>
                <w:szCs w:val="10"/>
              </w:rPr>
            </w:pPr>
            <w:r w:rsidRPr="001E4C26">
              <w:rPr>
                <w:rFonts w:ascii="Arial" w:eastAsia="Times New Roman" w:hAnsi="Arial" w:cs="Arial"/>
                <w:sz w:val="10"/>
                <w:szCs w:val="10"/>
              </w:rPr>
              <w:t>Estimate of Quantity of Each Type</w:t>
            </w:r>
          </w:p>
        </w:tc>
        <w:tc>
          <w:tcPr>
            <w:tcW w:w="108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Good faith Estimate of Market Value*</w:t>
            </w:r>
          </w:p>
        </w:tc>
        <w:tc>
          <w:tcPr>
            <w:tcW w:w="1530" w:type="dxa"/>
            <w:shd w:val="clear" w:color="auto" w:fill="BFBFBF"/>
            <w:vAlign w:val="center"/>
          </w:tcPr>
          <w:p w:rsidR="001E4C26" w:rsidRPr="001E4C26" w:rsidRDefault="001E4C26" w:rsidP="001E4C26">
            <w:pPr>
              <w:spacing w:after="0" w:line="240" w:lineRule="auto"/>
              <w:jc w:val="center"/>
              <w:rPr>
                <w:rFonts w:ascii="Arial" w:eastAsia="Times New Roman" w:hAnsi="Arial" w:cs="Arial"/>
                <w:b/>
                <w:sz w:val="13"/>
                <w:szCs w:val="13"/>
              </w:rPr>
            </w:pPr>
            <w:r w:rsidRPr="001E4C26">
              <w:rPr>
                <w:rFonts w:ascii="Arial" w:eastAsia="Times New Roman" w:hAnsi="Arial" w:cs="Arial"/>
                <w:b/>
                <w:sz w:val="13"/>
                <w:szCs w:val="13"/>
              </w:rPr>
              <w:t>OR</w:t>
            </w:r>
          </w:p>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Historical Cost When New**</w:t>
            </w:r>
          </w:p>
        </w:tc>
        <w:tc>
          <w:tcPr>
            <w:tcW w:w="117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Year Acquired**</w:t>
            </w:r>
          </w:p>
        </w:tc>
        <w:tc>
          <w:tcPr>
            <w:tcW w:w="3078"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Property Owner Name/Address</w:t>
            </w:r>
          </w:p>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(if you manage or control property as a fiduciary)</w:t>
            </w:r>
          </w:p>
        </w:tc>
      </w:tr>
      <w:tr w:rsidR="001E4C26" w:rsidRPr="001E4C26" w:rsidTr="00073608">
        <w:tc>
          <w:tcPr>
            <w:tcW w:w="1638" w:type="dxa"/>
            <w:shd w:val="clear" w:color="auto" w:fill="auto"/>
            <w:vAlign w:val="center"/>
          </w:tcPr>
          <w:p w:rsidR="001E4C26" w:rsidRPr="001E4C26" w:rsidRDefault="001E4C26" w:rsidP="001E4C26">
            <w:pPr>
              <w:spacing w:after="0" w:line="240" w:lineRule="auto"/>
              <w:rPr>
                <w:rFonts w:ascii="Arial" w:eastAsia="Times New Roman" w:hAnsi="Arial" w:cs="Arial"/>
                <w:sz w:val="18"/>
                <w:szCs w:val="18"/>
              </w:rPr>
            </w:pPr>
          </w:p>
        </w:tc>
        <w:tc>
          <w:tcPr>
            <w:tcW w:w="1508"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012"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080"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530"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170"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3078"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r>
      <w:tr w:rsidR="001E4C26" w:rsidRPr="001E4C26" w:rsidTr="00073608">
        <w:tc>
          <w:tcPr>
            <w:tcW w:w="1638" w:type="dxa"/>
            <w:shd w:val="clear" w:color="auto" w:fill="auto"/>
            <w:vAlign w:val="center"/>
          </w:tcPr>
          <w:p w:rsidR="001E4C26" w:rsidRPr="001E4C26" w:rsidRDefault="001E4C26" w:rsidP="001E4C26">
            <w:pPr>
              <w:spacing w:after="0" w:line="240" w:lineRule="auto"/>
              <w:rPr>
                <w:rFonts w:ascii="Arial" w:eastAsia="Times New Roman" w:hAnsi="Arial" w:cs="Arial"/>
                <w:sz w:val="18"/>
                <w:szCs w:val="18"/>
              </w:rPr>
            </w:pPr>
          </w:p>
        </w:tc>
        <w:tc>
          <w:tcPr>
            <w:tcW w:w="1508"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012"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080"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530"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170"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3078"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r>
      <w:tr w:rsidR="001E4C26" w:rsidRPr="001E4C26" w:rsidTr="00073608">
        <w:tc>
          <w:tcPr>
            <w:tcW w:w="1638" w:type="dxa"/>
            <w:shd w:val="clear" w:color="auto" w:fill="auto"/>
            <w:vAlign w:val="center"/>
          </w:tcPr>
          <w:p w:rsidR="001E4C26" w:rsidRPr="001E4C26" w:rsidRDefault="001E4C26" w:rsidP="001E4C26">
            <w:pPr>
              <w:spacing w:after="0" w:line="240" w:lineRule="auto"/>
              <w:rPr>
                <w:rFonts w:ascii="Arial" w:eastAsia="Times New Roman" w:hAnsi="Arial" w:cs="Arial"/>
                <w:sz w:val="18"/>
                <w:szCs w:val="18"/>
              </w:rPr>
            </w:pPr>
          </w:p>
        </w:tc>
        <w:tc>
          <w:tcPr>
            <w:tcW w:w="1508"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012"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080"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530"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170"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3078"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r>
    </w:tbl>
    <w:p w:rsidR="001E4C26" w:rsidRPr="001E4C26" w:rsidRDefault="001E4C26" w:rsidP="001E4C26">
      <w:pPr>
        <w:spacing w:after="0" w:line="276" w:lineRule="auto"/>
        <w:rPr>
          <w:rFonts w:ascii="Times New Roman" w:eastAsia="Times New Roman" w:hAnsi="Times New Roman" w:cs="Times New Roman"/>
          <w:sz w:val="10"/>
          <w:szCs w:val="10"/>
        </w:rPr>
      </w:pPr>
      <w:r w:rsidRPr="001E4C26">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784E8B18" wp14:editId="783B08C8">
                <wp:simplePos x="0" y="0"/>
                <wp:positionH relativeFrom="column">
                  <wp:posOffset>-84455</wp:posOffset>
                </wp:positionH>
                <wp:positionV relativeFrom="paragraph">
                  <wp:posOffset>37465</wp:posOffset>
                </wp:positionV>
                <wp:extent cx="7000240" cy="2743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240" cy="274320"/>
                        </a:xfrm>
                        <a:prstGeom prst="rect">
                          <a:avLst/>
                        </a:prstGeom>
                        <a:solidFill>
                          <a:sysClr val="window" lastClr="FFFFFF">
                            <a:lumMod val="75000"/>
                          </a:sysClr>
                        </a:solidFill>
                        <a:ln w="9525">
                          <a:noFill/>
                          <a:miter lim="800000"/>
                          <a:headEnd/>
                          <a:tailEnd/>
                        </a:ln>
                      </wps:spPr>
                      <wps:txbx>
                        <w:txbxContent>
                          <w:p w:rsidR="000E728B" w:rsidRPr="001D67DF" w:rsidRDefault="000E728B" w:rsidP="001E4C26">
                            <w:pPr>
                              <w:spacing w:line="240" w:lineRule="auto"/>
                              <w:jc w:val="center"/>
                              <w:rPr>
                                <w:rFonts w:ascii="Arial" w:hAnsi="Arial" w:cs="Arial"/>
                                <w:b/>
                              </w:rPr>
                            </w:pPr>
                            <w:permStart w:id="599609670" w:edGrp="everyone"/>
                            <w:r>
                              <w:rPr>
                                <w:rFonts w:ascii="Arial" w:hAnsi="Arial" w:cs="Arial"/>
                                <w:b/>
                              </w:rPr>
                              <w:t>Schedule C</w:t>
                            </w:r>
                            <w:r w:rsidRPr="001D67DF">
                              <w:rPr>
                                <w:rFonts w:ascii="Arial" w:hAnsi="Arial" w:cs="Arial"/>
                                <w:b/>
                              </w:rPr>
                              <w:t xml:space="preserve">: </w:t>
                            </w:r>
                            <w:r>
                              <w:rPr>
                                <w:rFonts w:ascii="Arial" w:hAnsi="Arial" w:cs="Arial"/>
                                <w:b/>
                              </w:rPr>
                              <w:t>Supplies</w:t>
                            </w:r>
                            <w:permEnd w:id="59960967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E8B18" id="Text Box 27" o:spid="_x0000_s1028" type="#_x0000_t202" style="position:absolute;margin-left:-6.65pt;margin-top:2.95pt;width:551.2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" fillcolor="#bfbfbf" stroked="f">
                <v:textbox>
                  <w:txbxContent>
                    <w:p w:rsidR="000E728B" w:rsidRPr="001D67DF" w:rsidRDefault="000E728B" w:rsidP="001E4C26">
                      <w:pPr>
                        <w:spacing w:line="240" w:lineRule="auto"/>
                        <w:jc w:val="center"/>
                        <w:rPr>
                          <w:rFonts w:ascii="Arial" w:hAnsi="Arial" w:cs="Arial"/>
                          <w:b/>
                        </w:rPr>
                      </w:pPr>
                      <w:permStart w:id="599609670" w:edGrp="everyone"/>
                      <w:r>
                        <w:rPr>
                          <w:rFonts w:ascii="Arial" w:hAnsi="Arial" w:cs="Arial"/>
                          <w:b/>
                        </w:rPr>
                        <w:t>Schedule C</w:t>
                      </w:r>
                      <w:r w:rsidRPr="001D67DF">
                        <w:rPr>
                          <w:rFonts w:ascii="Arial" w:hAnsi="Arial" w:cs="Arial"/>
                          <w:b/>
                        </w:rPr>
                        <w:t xml:space="preserve">: </w:t>
                      </w:r>
                      <w:r>
                        <w:rPr>
                          <w:rFonts w:ascii="Arial" w:hAnsi="Arial" w:cs="Arial"/>
                          <w:b/>
                        </w:rPr>
                        <w:t>Supplies</w:t>
                      </w:r>
                      <w:permEnd w:id="599609670"/>
                    </w:p>
                  </w:txbxContent>
                </v:textbox>
              </v:shape>
            </w:pict>
          </mc:Fallback>
        </mc:AlternateContent>
      </w:r>
    </w:p>
    <w:p w:rsidR="001E4C26" w:rsidRPr="001E4C26" w:rsidRDefault="001E4C26" w:rsidP="001E4C26">
      <w:pPr>
        <w:widowControl w:val="0"/>
        <w:autoSpaceDE w:val="0"/>
        <w:autoSpaceDN w:val="0"/>
        <w:adjustRightInd w:val="0"/>
        <w:spacing w:after="0" w:line="184" w:lineRule="exact"/>
        <w:rPr>
          <w:rFonts w:ascii="Arial" w:eastAsia="Times New Roman" w:hAnsi="Arial" w:cs="Arial"/>
          <w:b/>
        </w:rPr>
      </w:pPr>
    </w:p>
    <w:p w:rsidR="001E4C26" w:rsidRPr="001E4C26" w:rsidRDefault="001E4C26" w:rsidP="001E4C26">
      <w:pPr>
        <w:widowControl w:val="0"/>
        <w:autoSpaceDE w:val="0"/>
        <w:autoSpaceDN w:val="0"/>
        <w:adjustRightInd w:val="0"/>
        <w:spacing w:after="0" w:line="184" w:lineRule="exact"/>
        <w:rPr>
          <w:rFonts w:ascii="Calibri" w:eastAsia="Times New Roman" w:hAnsi="Calibri" w:cs="Helvetica LT Std"/>
          <w:color w:val="000000"/>
          <w:sz w:val="6"/>
          <w:szCs w:val="6"/>
        </w:rPr>
      </w:pPr>
    </w:p>
    <w:p w:rsidR="001E4C26" w:rsidRPr="001E4C26" w:rsidRDefault="001E4C26" w:rsidP="001E4C26">
      <w:pPr>
        <w:widowControl w:val="0"/>
        <w:autoSpaceDE w:val="0"/>
        <w:autoSpaceDN w:val="0"/>
        <w:adjustRightInd w:val="0"/>
        <w:spacing w:after="0" w:line="180" w:lineRule="exact"/>
        <w:rPr>
          <w:rFonts w:ascii="Arial" w:eastAsia="Times New Roman" w:hAnsi="Arial" w:cs="Arial"/>
          <w:spacing w:val="-1"/>
          <w:sz w:val="13"/>
          <w:szCs w:val="13"/>
        </w:rPr>
      </w:pPr>
      <w:r w:rsidRPr="001E4C26">
        <w:rPr>
          <w:rFonts w:ascii="Calibri" w:eastAsia="Times New Roman" w:hAnsi="Calibri" w:cs="Helvetica LT Std"/>
          <w:color w:val="000000"/>
          <w:sz w:val="13"/>
          <w:szCs w:val="13"/>
        </w:rPr>
        <w:t xml:space="preserve">List all supplies by type of property. If needed attach additional sheets OR a </w:t>
      </w:r>
      <w:proofErr w:type="gramStart"/>
      <w:r w:rsidRPr="001E4C26">
        <w:rPr>
          <w:rFonts w:ascii="Calibri" w:eastAsia="Times New Roman" w:hAnsi="Calibri" w:cs="Helvetica LT Std"/>
          <w:color w:val="000000"/>
          <w:sz w:val="13"/>
          <w:szCs w:val="13"/>
        </w:rPr>
        <w:t>computer generated</w:t>
      </w:r>
      <w:proofErr w:type="gramEnd"/>
      <w:r w:rsidRPr="001E4C26">
        <w:rPr>
          <w:rFonts w:ascii="Calibri" w:eastAsia="Times New Roman" w:hAnsi="Calibri" w:cs="Helvetica LT Std"/>
          <w:color w:val="000000"/>
          <w:sz w:val="13"/>
          <w:szCs w:val="13"/>
        </w:rPr>
        <w:t xml:space="preserve"> copy listing the information below. If you manage or control property as a fiduciary on Jan. 1, also list the names and addresses of each property owner.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508"/>
        <w:gridCol w:w="1012"/>
        <w:gridCol w:w="1080"/>
        <w:gridCol w:w="1530"/>
        <w:gridCol w:w="1170"/>
        <w:gridCol w:w="3078"/>
      </w:tblGrid>
      <w:tr w:rsidR="001E4C26" w:rsidRPr="001E4C26" w:rsidTr="00073608">
        <w:tc>
          <w:tcPr>
            <w:tcW w:w="1638"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Property Description by Type/Category</w:t>
            </w:r>
          </w:p>
        </w:tc>
        <w:tc>
          <w:tcPr>
            <w:tcW w:w="1508"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Property Address or Address Where Taxable</w:t>
            </w:r>
          </w:p>
        </w:tc>
        <w:tc>
          <w:tcPr>
            <w:tcW w:w="1012"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0"/>
                <w:szCs w:val="10"/>
              </w:rPr>
            </w:pPr>
            <w:r w:rsidRPr="001E4C26">
              <w:rPr>
                <w:rFonts w:ascii="Arial" w:eastAsia="Times New Roman" w:hAnsi="Arial" w:cs="Arial"/>
                <w:sz w:val="10"/>
                <w:szCs w:val="10"/>
              </w:rPr>
              <w:t>Estimate of Quantity of Each Type</w:t>
            </w:r>
          </w:p>
        </w:tc>
        <w:tc>
          <w:tcPr>
            <w:tcW w:w="108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Good faith Estimate of Market Value*</w:t>
            </w:r>
          </w:p>
        </w:tc>
        <w:tc>
          <w:tcPr>
            <w:tcW w:w="1530" w:type="dxa"/>
            <w:shd w:val="clear" w:color="auto" w:fill="BFBFBF"/>
            <w:vAlign w:val="center"/>
          </w:tcPr>
          <w:p w:rsidR="001E4C26" w:rsidRPr="001E4C26" w:rsidRDefault="001E4C26" w:rsidP="001E4C26">
            <w:pPr>
              <w:spacing w:after="0" w:line="240" w:lineRule="auto"/>
              <w:jc w:val="center"/>
              <w:rPr>
                <w:rFonts w:ascii="Arial" w:eastAsia="Times New Roman" w:hAnsi="Arial" w:cs="Arial"/>
                <w:b/>
                <w:sz w:val="13"/>
                <w:szCs w:val="13"/>
              </w:rPr>
            </w:pPr>
            <w:r w:rsidRPr="001E4C26">
              <w:rPr>
                <w:rFonts w:ascii="Arial" w:eastAsia="Times New Roman" w:hAnsi="Arial" w:cs="Arial"/>
                <w:b/>
                <w:sz w:val="13"/>
                <w:szCs w:val="13"/>
              </w:rPr>
              <w:t>OR</w:t>
            </w:r>
          </w:p>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Historical Cost When New**</w:t>
            </w:r>
          </w:p>
        </w:tc>
        <w:tc>
          <w:tcPr>
            <w:tcW w:w="117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Year Acquired**</w:t>
            </w:r>
          </w:p>
        </w:tc>
        <w:tc>
          <w:tcPr>
            <w:tcW w:w="3078"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Property Owner Name/Address</w:t>
            </w:r>
          </w:p>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(if you manage or control property as a fiduciary)</w:t>
            </w:r>
          </w:p>
        </w:tc>
      </w:tr>
      <w:tr w:rsidR="001E4C26" w:rsidRPr="001E4C26" w:rsidTr="00073608">
        <w:tc>
          <w:tcPr>
            <w:tcW w:w="1638" w:type="dxa"/>
            <w:shd w:val="clear" w:color="auto" w:fill="auto"/>
            <w:vAlign w:val="center"/>
          </w:tcPr>
          <w:p w:rsidR="001E4C26" w:rsidRPr="001E4C26" w:rsidRDefault="001E4C26" w:rsidP="001E4C26">
            <w:pPr>
              <w:spacing w:after="0" w:line="240" w:lineRule="auto"/>
              <w:rPr>
                <w:rFonts w:ascii="Arial" w:eastAsia="Times New Roman" w:hAnsi="Arial" w:cs="Arial"/>
                <w:sz w:val="18"/>
                <w:szCs w:val="18"/>
              </w:rPr>
            </w:pPr>
          </w:p>
        </w:tc>
        <w:tc>
          <w:tcPr>
            <w:tcW w:w="1508"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012"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080"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530"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170"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3078"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r>
      <w:tr w:rsidR="001E4C26" w:rsidRPr="001E4C26" w:rsidTr="00073608">
        <w:tc>
          <w:tcPr>
            <w:tcW w:w="1638" w:type="dxa"/>
            <w:shd w:val="clear" w:color="auto" w:fill="auto"/>
            <w:vAlign w:val="center"/>
          </w:tcPr>
          <w:p w:rsidR="001E4C26" w:rsidRPr="001E4C26" w:rsidRDefault="001E4C26" w:rsidP="001E4C26">
            <w:pPr>
              <w:spacing w:after="0" w:line="240" w:lineRule="auto"/>
              <w:rPr>
                <w:rFonts w:ascii="Arial" w:eastAsia="Times New Roman" w:hAnsi="Arial" w:cs="Arial"/>
                <w:sz w:val="18"/>
                <w:szCs w:val="18"/>
              </w:rPr>
            </w:pPr>
          </w:p>
        </w:tc>
        <w:tc>
          <w:tcPr>
            <w:tcW w:w="1508"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012"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080"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530"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170"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3078"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r>
      <w:tr w:rsidR="001E4C26" w:rsidRPr="001E4C26" w:rsidTr="00073608">
        <w:tc>
          <w:tcPr>
            <w:tcW w:w="1638" w:type="dxa"/>
            <w:shd w:val="clear" w:color="auto" w:fill="auto"/>
            <w:vAlign w:val="center"/>
          </w:tcPr>
          <w:p w:rsidR="001E4C26" w:rsidRPr="001E4C26" w:rsidRDefault="001E4C26" w:rsidP="001E4C26">
            <w:pPr>
              <w:spacing w:after="0" w:line="240" w:lineRule="auto"/>
              <w:rPr>
                <w:rFonts w:ascii="Arial" w:eastAsia="Times New Roman" w:hAnsi="Arial" w:cs="Arial"/>
                <w:sz w:val="18"/>
                <w:szCs w:val="18"/>
              </w:rPr>
            </w:pPr>
          </w:p>
        </w:tc>
        <w:tc>
          <w:tcPr>
            <w:tcW w:w="1508"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012"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080"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530"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1170"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c>
          <w:tcPr>
            <w:tcW w:w="3078" w:type="dxa"/>
            <w:shd w:val="clear" w:color="auto" w:fill="auto"/>
          </w:tcPr>
          <w:p w:rsidR="001E4C26" w:rsidRPr="001E4C26" w:rsidRDefault="001E4C26" w:rsidP="001E4C26">
            <w:pPr>
              <w:spacing w:after="0" w:line="240" w:lineRule="auto"/>
              <w:rPr>
                <w:rFonts w:ascii="Arial" w:eastAsia="Times New Roman" w:hAnsi="Arial" w:cs="Arial"/>
                <w:sz w:val="18"/>
                <w:szCs w:val="18"/>
              </w:rPr>
            </w:pPr>
          </w:p>
        </w:tc>
      </w:tr>
    </w:tbl>
    <w:p w:rsidR="001E4C26" w:rsidRPr="001E4C26" w:rsidRDefault="001E4C26" w:rsidP="001E4C26">
      <w:pPr>
        <w:widowControl w:val="0"/>
        <w:autoSpaceDE w:val="0"/>
        <w:autoSpaceDN w:val="0"/>
        <w:adjustRightInd w:val="0"/>
        <w:spacing w:after="0" w:line="184" w:lineRule="exact"/>
        <w:ind w:right="165"/>
        <w:rPr>
          <w:rFonts w:ascii="Arial" w:eastAsia="Times New Roman" w:hAnsi="Arial" w:cs="Arial"/>
          <w:spacing w:val="-1"/>
          <w:sz w:val="13"/>
          <w:szCs w:val="13"/>
        </w:rPr>
      </w:pPr>
      <w:r w:rsidRPr="001E4C26">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0BCCE49C" wp14:editId="4E6AE334">
                <wp:simplePos x="0" y="0"/>
                <wp:positionH relativeFrom="column">
                  <wp:posOffset>-117475</wp:posOffset>
                </wp:positionH>
                <wp:positionV relativeFrom="paragraph">
                  <wp:posOffset>77470</wp:posOffset>
                </wp:positionV>
                <wp:extent cx="7031355" cy="27432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274320"/>
                        </a:xfrm>
                        <a:prstGeom prst="rect">
                          <a:avLst/>
                        </a:prstGeom>
                        <a:solidFill>
                          <a:sysClr val="window" lastClr="FFFFFF">
                            <a:lumMod val="75000"/>
                          </a:sysClr>
                        </a:solidFill>
                        <a:ln w="9525">
                          <a:noFill/>
                          <a:miter lim="800000"/>
                          <a:headEnd/>
                          <a:tailEnd/>
                        </a:ln>
                      </wps:spPr>
                      <wps:txbx>
                        <w:txbxContent>
                          <w:p w:rsidR="000E728B" w:rsidRPr="001D67DF" w:rsidRDefault="000E728B" w:rsidP="001E4C26">
                            <w:pPr>
                              <w:spacing w:line="240" w:lineRule="auto"/>
                              <w:jc w:val="center"/>
                              <w:rPr>
                                <w:rFonts w:ascii="Arial" w:hAnsi="Arial" w:cs="Arial"/>
                                <w:b/>
                              </w:rPr>
                            </w:pPr>
                            <w:permStart w:id="2122532201" w:edGrp="everyone"/>
                            <w:r>
                              <w:rPr>
                                <w:rFonts w:ascii="Arial" w:hAnsi="Arial" w:cs="Arial"/>
                                <w:b/>
                              </w:rPr>
                              <w:t>Schedule D</w:t>
                            </w:r>
                            <w:r w:rsidRPr="001D67DF">
                              <w:rPr>
                                <w:rFonts w:ascii="Arial" w:hAnsi="Arial" w:cs="Arial"/>
                                <w:b/>
                              </w:rPr>
                              <w:t xml:space="preserve">: </w:t>
                            </w:r>
                            <w:r>
                              <w:rPr>
                                <w:rFonts w:ascii="Arial" w:hAnsi="Arial" w:cs="Arial"/>
                                <w:b/>
                              </w:rPr>
                              <w:t xml:space="preserve">Vehicles, Trailers, and Special Equipment </w:t>
                            </w:r>
                            <w:permEnd w:id="212253220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CE49C" id="Text Box 43" o:spid="_x0000_s1029" type="#_x0000_t202" style="position:absolute;margin-left:-9.25pt;margin-top:6.1pt;width:553.6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" fillcolor="#bfbfbf" stroked="f">
                <v:textbox>
                  <w:txbxContent>
                    <w:p w:rsidR="000E728B" w:rsidRPr="001D67DF" w:rsidRDefault="000E728B" w:rsidP="001E4C26">
                      <w:pPr>
                        <w:spacing w:line="240" w:lineRule="auto"/>
                        <w:jc w:val="center"/>
                        <w:rPr>
                          <w:rFonts w:ascii="Arial" w:hAnsi="Arial" w:cs="Arial"/>
                          <w:b/>
                        </w:rPr>
                      </w:pPr>
                      <w:permStart w:id="2122532201" w:edGrp="everyone"/>
                      <w:r>
                        <w:rPr>
                          <w:rFonts w:ascii="Arial" w:hAnsi="Arial" w:cs="Arial"/>
                          <w:b/>
                        </w:rPr>
                        <w:t>Schedule D</w:t>
                      </w:r>
                      <w:r w:rsidRPr="001D67DF">
                        <w:rPr>
                          <w:rFonts w:ascii="Arial" w:hAnsi="Arial" w:cs="Arial"/>
                          <w:b/>
                        </w:rPr>
                        <w:t xml:space="preserve">: </w:t>
                      </w:r>
                      <w:r>
                        <w:rPr>
                          <w:rFonts w:ascii="Arial" w:hAnsi="Arial" w:cs="Arial"/>
                          <w:b/>
                        </w:rPr>
                        <w:t xml:space="preserve">Vehicles, Trailers, and Special Equipment </w:t>
                      </w:r>
                      <w:permEnd w:id="2122532201"/>
                    </w:p>
                  </w:txbxContent>
                </v:textbox>
              </v:shape>
            </w:pict>
          </mc:Fallback>
        </mc:AlternateContent>
      </w:r>
    </w:p>
    <w:p w:rsidR="001E4C26" w:rsidRPr="001E4C26" w:rsidRDefault="001E4C26" w:rsidP="001E4C26">
      <w:pPr>
        <w:widowControl w:val="0"/>
        <w:autoSpaceDE w:val="0"/>
        <w:autoSpaceDN w:val="0"/>
        <w:adjustRightInd w:val="0"/>
        <w:spacing w:after="0" w:line="184" w:lineRule="exact"/>
        <w:ind w:right="165"/>
        <w:rPr>
          <w:rFonts w:ascii="Arial" w:eastAsia="Times New Roman" w:hAnsi="Arial" w:cs="Arial"/>
          <w:spacing w:val="-1"/>
          <w:sz w:val="13"/>
          <w:szCs w:val="13"/>
        </w:rPr>
      </w:pPr>
    </w:p>
    <w:p w:rsidR="001E4C26" w:rsidRPr="001E4C26" w:rsidRDefault="001E4C26" w:rsidP="001E4C26">
      <w:pPr>
        <w:widowControl w:val="0"/>
        <w:autoSpaceDE w:val="0"/>
        <w:autoSpaceDN w:val="0"/>
        <w:adjustRightInd w:val="0"/>
        <w:spacing w:after="0" w:line="184" w:lineRule="exact"/>
        <w:ind w:right="165"/>
        <w:rPr>
          <w:rFonts w:ascii="Arial" w:eastAsia="Times New Roman" w:hAnsi="Arial" w:cs="Arial"/>
          <w:spacing w:val="-1"/>
          <w:sz w:val="13"/>
          <w:szCs w:val="13"/>
        </w:rPr>
      </w:pPr>
    </w:p>
    <w:p w:rsidR="001E4C26" w:rsidRPr="001E4C26" w:rsidRDefault="001E4C26" w:rsidP="001E4C26">
      <w:pPr>
        <w:widowControl w:val="0"/>
        <w:autoSpaceDE w:val="0"/>
        <w:autoSpaceDN w:val="0"/>
        <w:adjustRightInd w:val="0"/>
        <w:spacing w:after="0" w:line="180" w:lineRule="exact"/>
        <w:rPr>
          <w:rFonts w:ascii="Times New Roman" w:eastAsia="Times New Roman" w:hAnsi="Times New Roman" w:cs="Times New Roman"/>
          <w:sz w:val="13"/>
          <w:szCs w:val="13"/>
        </w:rPr>
      </w:pPr>
      <w:r w:rsidRPr="001E4C26">
        <w:rPr>
          <w:rFonts w:ascii="Calibri" w:eastAsia="Times New Roman" w:hAnsi="Calibri" w:cs="Helvetica LT Std"/>
          <w:color w:val="000000"/>
          <w:sz w:val="13"/>
          <w:szCs w:val="13"/>
        </w:rPr>
        <w:t xml:space="preserve">List only vehicles that are licensed in the name of the business as shown on Page 1. Vehicles disposed of after Jan. 1 are taxable for the year and must be listed below. If needed, attach additional sheets OR a </w:t>
      </w:r>
      <w:proofErr w:type="gramStart"/>
      <w:r w:rsidRPr="001E4C26">
        <w:rPr>
          <w:rFonts w:ascii="Calibri" w:eastAsia="Times New Roman" w:hAnsi="Calibri" w:cs="Helvetica LT Std"/>
          <w:color w:val="000000"/>
          <w:sz w:val="13"/>
          <w:szCs w:val="13"/>
        </w:rPr>
        <w:t>computer generated</w:t>
      </w:r>
      <w:proofErr w:type="gramEnd"/>
      <w:r w:rsidRPr="001E4C26">
        <w:rPr>
          <w:rFonts w:ascii="Calibri" w:eastAsia="Times New Roman" w:hAnsi="Calibri" w:cs="Helvetica LT Std"/>
          <w:color w:val="000000"/>
          <w:sz w:val="13"/>
          <w:szCs w:val="13"/>
        </w:rPr>
        <w:t xml:space="preserve"> listing of the information below. Report leased vehicles under Schedule F. Leased vehicles must be reported showing the name and address of the owner.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340"/>
        <w:gridCol w:w="1350"/>
        <w:gridCol w:w="1800"/>
        <w:gridCol w:w="1530"/>
        <w:gridCol w:w="1350"/>
      </w:tblGrid>
      <w:tr w:rsidR="001E4C26" w:rsidRPr="001E4C26" w:rsidTr="00073608">
        <w:tc>
          <w:tcPr>
            <w:tcW w:w="2628"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Year/Make/Model</w:t>
            </w:r>
          </w:p>
        </w:tc>
        <w:tc>
          <w:tcPr>
            <w:tcW w:w="234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Physical Location or Property Address (if different)</w:t>
            </w:r>
          </w:p>
        </w:tc>
        <w:tc>
          <w:tcPr>
            <w:tcW w:w="135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Good Faith Estimate of Market Value*</w:t>
            </w:r>
          </w:p>
        </w:tc>
        <w:tc>
          <w:tcPr>
            <w:tcW w:w="1800" w:type="dxa"/>
            <w:shd w:val="clear" w:color="auto" w:fill="BFBFBF"/>
            <w:vAlign w:val="center"/>
          </w:tcPr>
          <w:p w:rsidR="001E4C26" w:rsidRPr="001E4C26" w:rsidRDefault="001E4C26" w:rsidP="001E4C26">
            <w:pPr>
              <w:spacing w:after="0" w:line="240" w:lineRule="auto"/>
              <w:jc w:val="center"/>
              <w:rPr>
                <w:rFonts w:ascii="Arial" w:eastAsia="Times New Roman" w:hAnsi="Arial" w:cs="Arial"/>
                <w:b/>
                <w:sz w:val="13"/>
                <w:szCs w:val="13"/>
              </w:rPr>
            </w:pPr>
            <w:r w:rsidRPr="001E4C26">
              <w:rPr>
                <w:rFonts w:ascii="Arial" w:eastAsia="Times New Roman" w:hAnsi="Arial" w:cs="Arial"/>
                <w:b/>
                <w:sz w:val="13"/>
                <w:szCs w:val="13"/>
              </w:rPr>
              <w:t>OR</w:t>
            </w:r>
          </w:p>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Historical Cost When New**</w:t>
            </w:r>
          </w:p>
        </w:tc>
        <w:tc>
          <w:tcPr>
            <w:tcW w:w="153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Year Acquired**</w:t>
            </w:r>
          </w:p>
        </w:tc>
        <w:tc>
          <w:tcPr>
            <w:tcW w:w="135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Last 4 VIN Number</w:t>
            </w:r>
          </w:p>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(optional)</w:t>
            </w:r>
          </w:p>
        </w:tc>
      </w:tr>
      <w:tr w:rsidR="001E4C26" w:rsidRPr="001E4C26" w:rsidTr="00073608">
        <w:tc>
          <w:tcPr>
            <w:tcW w:w="262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0"/>
                <w:szCs w:val="20"/>
              </w:rPr>
            </w:pPr>
          </w:p>
        </w:tc>
        <w:tc>
          <w:tcPr>
            <w:tcW w:w="234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0"/>
                <w:szCs w:val="20"/>
              </w:rPr>
            </w:pP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0"/>
                <w:szCs w:val="20"/>
              </w:rPr>
            </w:pPr>
          </w:p>
        </w:tc>
        <w:tc>
          <w:tcPr>
            <w:tcW w:w="180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0"/>
                <w:szCs w:val="20"/>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0"/>
                <w:szCs w:val="20"/>
              </w:rPr>
            </w:pP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0"/>
                <w:szCs w:val="20"/>
              </w:rPr>
            </w:pPr>
          </w:p>
        </w:tc>
      </w:tr>
      <w:tr w:rsidR="001E4C26" w:rsidRPr="001E4C26" w:rsidTr="00073608">
        <w:tc>
          <w:tcPr>
            <w:tcW w:w="262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0"/>
                <w:szCs w:val="20"/>
              </w:rPr>
            </w:pPr>
          </w:p>
        </w:tc>
        <w:tc>
          <w:tcPr>
            <w:tcW w:w="234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0"/>
                <w:szCs w:val="20"/>
              </w:rPr>
            </w:pP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0"/>
                <w:szCs w:val="20"/>
              </w:rPr>
            </w:pPr>
          </w:p>
        </w:tc>
        <w:tc>
          <w:tcPr>
            <w:tcW w:w="180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0"/>
                <w:szCs w:val="20"/>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0"/>
                <w:szCs w:val="20"/>
              </w:rPr>
            </w:pP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0"/>
                <w:szCs w:val="20"/>
              </w:rPr>
            </w:pPr>
          </w:p>
        </w:tc>
      </w:tr>
      <w:tr w:rsidR="001E4C26" w:rsidRPr="001E4C26" w:rsidTr="00073608">
        <w:tc>
          <w:tcPr>
            <w:tcW w:w="262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0"/>
                <w:szCs w:val="20"/>
              </w:rPr>
            </w:pPr>
          </w:p>
        </w:tc>
        <w:tc>
          <w:tcPr>
            <w:tcW w:w="234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0"/>
                <w:szCs w:val="20"/>
              </w:rPr>
            </w:pP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0"/>
                <w:szCs w:val="20"/>
              </w:rPr>
            </w:pPr>
          </w:p>
        </w:tc>
        <w:tc>
          <w:tcPr>
            <w:tcW w:w="180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0"/>
                <w:szCs w:val="20"/>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0"/>
                <w:szCs w:val="20"/>
              </w:rPr>
            </w:pP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0"/>
                <w:szCs w:val="20"/>
              </w:rPr>
            </w:pPr>
          </w:p>
        </w:tc>
      </w:tr>
    </w:tbl>
    <w:p w:rsidR="001E4C26" w:rsidRPr="001E4C26" w:rsidRDefault="001E4C26" w:rsidP="001E4C26">
      <w:pPr>
        <w:widowControl w:val="0"/>
        <w:autoSpaceDE w:val="0"/>
        <w:autoSpaceDN w:val="0"/>
        <w:adjustRightInd w:val="0"/>
        <w:spacing w:before="40" w:after="60" w:line="240" w:lineRule="auto"/>
        <w:rPr>
          <w:rFonts w:ascii="Arial" w:eastAsia="Times New Roman" w:hAnsi="Arial" w:cs="Arial"/>
          <w:spacing w:val="-3"/>
          <w:sz w:val="14"/>
          <w:szCs w:val="14"/>
        </w:rPr>
      </w:pPr>
      <w:r w:rsidRPr="001E4C26">
        <w:rPr>
          <w:rFonts w:ascii="Arial" w:eastAsia="Times New Roman" w:hAnsi="Arial" w:cs="Arial"/>
          <w:spacing w:val="-3"/>
          <w:sz w:val="14"/>
          <w:szCs w:val="14"/>
        </w:rPr>
        <w:t xml:space="preserve">Vehicles owned by an individual used in the production of income and personal use may qualify for an exemption. The application for property tax exemption (Form 50-759) can be downloaded from the Comptroller’s website: </w:t>
      </w:r>
      <w:r w:rsidRPr="001E4C26">
        <w:rPr>
          <w:rFonts w:ascii="Arial" w:eastAsia="Times New Roman" w:hAnsi="Arial" w:cs="Arial"/>
          <w:spacing w:val="-3"/>
          <w:sz w:val="16"/>
          <w:szCs w:val="16"/>
        </w:rPr>
        <w:t>http://comptroller.texas.gov/taxinfo/taxforms/50-759.pdf</w:t>
      </w:r>
    </w:p>
    <w:p w:rsidR="001E4C26" w:rsidRPr="001E4C26" w:rsidRDefault="001E4C26" w:rsidP="001E4C26">
      <w:pPr>
        <w:widowControl w:val="0"/>
        <w:autoSpaceDE w:val="0"/>
        <w:autoSpaceDN w:val="0"/>
        <w:adjustRightInd w:val="0"/>
        <w:spacing w:after="60" w:line="184" w:lineRule="exact"/>
        <w:rPr>
          <w:rFonts w:ascii="Arial" w:eastAsia="Times New Roman" w:hAnsi="Arial" w:cs="Arial"/>
          <w:spacing w:val="-3"/>
          <w:sz w:val="14"/>
          <w:szCs w:val="14"/>
        </w:rPr>
      </w:pPr>
      <w:r w:rsidRPr="001E4C26">
        <w:rPr>
          <w:rFonts w:ascii="Arial" w:eastAsia="Times New Roman" w:hAnsi="Arial" w:cs="Arial"/>
          <w:spacing w:val="-3"/>
          <w:sz w:val="14"/>
          <w:szCs w:val="14"/>
        </w:rPr>
        <w:t xml:space="preserve">Please mail or fax the application to Hays Central Appraisal District no later than </w:t>
      </w:r>
      <w:r w:rsidRPr="001E4C26">
        <w:rPr>
          <w:rFonts w:ascii="Arial" w:eastAsia="Times New Roman" w:hAnsi="Arial" w:cs="Arial"/>
          <w:b/>
          <w:spacing w:val="-3"/>
          <w:sz w:val="14"/>
          <w:szCs w:val="14"/>
        </w:rPr>
        <w:t>April 30</w:t>
      </w:r>
      <w:r w:rsidRPr="001E4C26">
        <w:rPr>
          <w:rFonts w:ascii="Arial" w:eastAsia="Times New Roman" w:hAnsi="Arial" w:cs="Arial"/>
          <w:spacing w:val="-3"/>
          <w:sz w:val="14"/>
          <w:szCs w:val="14"/>
        </w:rPr>
        <w:t xml:space="preserve">. </w:t>
      </w:r>
    </w:p>
    <w:p w:rsidR="001E4C26" w:rsidRPr="001E4C26" w:rsidRDefault="001E4C26" w:rsidP="001E4C26">
      <w:pPr>
        <w:widowControl w:val="0"/>
        <w:autoSpaceDE w:val="0"/>
        <w:autoSpaceDN w:val="0"/>
        <w:adjustRightInd w:val="0"/>
        <w:spacing w:after="0" w:line="184" w:lineRule="exact"/>
        <w:rPr>
          <w:rFonts w:ascii="Arial" w:eastAsia="Times New Roman" w:hAnsi="Arial" w:cs="Arial"/>
          <w:spacing w:val="-3"/>
          <w:sz w:val="14"/>
          <w:szCs w:val="14"/>
        </w:rPr>
      </w:pPr>
      <w:r w:rsidRPr="001E4C26">
        <w:rPr>
          <w:rFonts w:ascii="Arial" w:eastAsia="Times New Roman" w:hAnsi="Arial" w:cs="Arial"/>
          <w:b/>
          <w:spacing w:val="-3"/>
          <w:sz w:val="14"/>
          <w:szCs w:val="14"/>
        </w:rPr>
        <w:t>DO NOT</w:t>
      </w:r>
      <w:r w:rsidRPr="001E4C26">
        <w:rPr>
          <w:rFonts w:ascii="Arial" w:eastAsia="Times New Roman" w:hAnsi="Arial" w:cs="Arial"/>
          <w:spacing w:val="-3"/>
          <w:sz w:val="14"/>
          <w:szCs w:val="14"/>
        </w:rPr>
        <w:t xml:space="preserve"> include the vehicle on this rendition form if you are applying for the exemption.</w:t>
      </w:r>
    </w:p>
    <w:p w:rsidR="001E4C26" w:rsidRPr="001E4C26" w:rsidRDefault="001E4C26" w:rsidP="001E4C26">
      <w:pPr>
        <w:widowControl w:val="0"/>
        <w:autoSpaceDE w:val="0"/>
        <w:autoSpaceDN w:val="0"/>
        <w:adjustRightInd w:val="0"/>
        <w:spacing w:after="0" w:line="184" w:lineRule="exact"/>
        <w:rPr>
          <w:rFonts w:ascii="Arial" w:eastAsia="Times New Roman" w:hAnsi="Arial" w:cs="Arial"/>
          <w:spacing w:val="-3"/>
          <w:sz w:val="14"/>
          <w:szCs w:val="14"/>
        </w:rPr>
      </w:pPr>
    </w:p>
    <w:p w:rsidR="001E4C26" w:rsidRPr="001E4C26" w:rsidRDefault="001E4C26" w:rsidP="001E4C26">
      <w:pPr>
        <w:widowControl w:val="0"/>
        <w:autoSpaceDE w:val="0"/>
        <w:autoSpaceDN w:val="0"/>
        <w:adjustRightInd w:val="0"/>
        <w:spacing w:after="0" w:line="184" w:lineRule="exact"/>
        <w:rPr>
          <w:rFonts w:ascii="Arial" w:eastAsia="Times New Roman" w:hAnsi="Arial" w:cs="Arial"/>
          <w:spacing w:val="-3"/>
          <w:sz w:val="12"/>
          <w:szCs w:val="12"/>
        </w:rPr>
      </w:pPr>
      <w:r w:rsidRPr="001E4C26">
        <w:rPr>
          <w:rFonts w:ascii="Arial" w:eastAsia="Times New Roman" w:hAnsi="Arial" w:cs="Arial"/>
          <w:spacing w:val="-3"/>
          <w:sz w:val="12"/>
          <w:szCs w:val="12"/>
        </w:rPr>
        <w:t xml:space="preserve">* If you provide an amount in the “good faith </w:t>
      </w:r>
      <w:proofErr w:type="gramStart"/>
      <w:r w:rsidRPr="001E4C26">
        <w:rPr>
          <w:rFonts w:ascii="Arial" w:eastAsia="Times New Roman" w:hAnsi="Arial" w:cs="Arial"/>
          <w:spacing w:val="-3"/>
          <w:sz w:val="12"/>
          <w:szCs w:val="12"/>
        </w:rPr>
        <w:t>estimate</w:t>
      </w:r>
      <w:proofErr w:type="gramEnd"/>
      <w:r w:rsidRPr="001E4C26">
        <w:rPr>
          <w:rFonts w:ascii="Arial" w:eastAsia="Times New Roman" w:hAnsi="Arial" w:cs="Arial"/>
          <w:spacing w:val="-3"/>
          <w:sz w:val="12"/>
          <w:szCs w:val="12"/>
        </w:rPr>
        <w:t xml:space="preserve"> of market value,” you need not complete a “historical cost when new” and “year acquired.” “Good faith </w:t>
      </w:r>
      <w:proofErr w:type="gramStart"/>
      <w:r w:rsidRPr="001E4C26">
        <w:rPr>
          <w:rFonts w:ascii="Arial" w:eastAsia="Times New Roman" w:hAnsi="Arial" w:cs="Arial"/>
          <w:spacing w:val="-3"/>
          <w:sz w:val="12"/>
          <w:szCs w:val="12"/>
        </w:rPr>
        <w:t>estimate</w:t>
      </w:r>
      <w:proofErr w:type="gramEnd"/>
      <w:r w:rsidRPr="001E4C26">
        <w:rPr>
          <w:rFonts w:ascii="Arial" w:eastAsia="Times New Roman" w:hAnsi="Arial" w:cs="Arial"/>
          <w:spacing w:val="-3"/>
          <w:sz w:val="12"/>
          <w:szCs w:val="12"/>
        </w:rPr>
        <w:t xml:space="preserve"> of market value” is not admissible in a subsequent protest, hearing, appeal, suit, or other proceeding involving the property except for: (1) proceedings to determine whether a person complied with rendition requirement; (2) proceedings for determination of fraud or intent to evade tax; or (3) a protest under Tax Code Section 41.41.</w:t>
      </w:r>
    </w:p>
    <w:p w:rsidR="001E4C26" w:rsidRDefault="001E4C26" w:rsidP="001E4C26">
      <w:pPr>
        <w:widowControl w:val="0"/>
        <w:autoSpaceDE w:val="0"/>
        <w:autoSpaceDN w:val="0"/>
        <w:adjustRightInd w:val="0"/>
        <w:spacing w:after="0" w:line="184" w:lineRule="exact"/>
        <w:rPr>
          <w:rFonts w:ascii="Arial" w:eastAsia="Times New Roman" w:hAnsi="Arial" w:cs="Arial"/>
          <w:spacing w:val="-3"/>
          <w:sz w:val="12"/>
          <w:szCs w:val="12"/>
        </w:rPr>
      </w:pPr>
      <w:r w:rsidRPr="001E4C26">
        <w:rPr>
          <w:rFonts w:ascii="Arial" w:eastAsia="Times New Roman" w:hAnsi="Arial" w:cs="Arial"/>
          <w:spacing w:val="-3"/>
          <w:sz w:val="12"/>
          <w:szCs w:val="12"/>
        </w:rPr>
        <w:t xml:space="preserve">** If you provide an amount in “historical cost when new” and “year acquired,” you need not complete “good faith </w:t>
      </w:r>
      <w:proofErr w:type="gramStart"/>
      <w:r w:rsidRPr="001E4C26">
        <w:rPr>
          <w:rFonts w:ascii="Arial" w:eastAsia="Times New Roman" w:hAnsi="Arial" w:cs="Arial"/>
          <w:spacing w:val="-3"/>
          <w:sz w:val="12"/>
          <w:szCs w:val="12"/>
        </w:rPr>
        <w:t>estimate</w:t>
      </w:r>
      <w:proofErr w:type="gramEnd"/>
      <w:r w:rsidRPr="001E4C26">
        <w:rPr>
          <w:rFonts w:ascii="Arial" w:eastAsia="Times New Roman" w:hAnsi="Arial" w:cs="Arial"/>
          <w:spacing w:val="-3"/>
          <w:sz w:val="12"/>
          <w:szCs w:val="12"/>
        </w:rPr>
        <w:t xml:space="preserve"> of market value.”</w:t>
      </w:r>
    </w:p>
    <w:p w:rsidR="001E4C26" w:rsidRPr="001E4C26" w:rsidRDefault="001E4C26" w:rsidP="001E4C26">
      <w:pPr>
        <w:widowControl w:val="0"/>
        <w:autoSpaceDE w:val="0"/>
        <w:autoSpaceDN w:val="0"/>
        <w:adjustRightInd w:val="0"/>
        <w:spacing w:after="0" w:line="184" w:lineRule="exact"/>
        <w:rPr>
          <w:rFonts w:ascii="Arial" w:eastAsia="Times New Roman" w:hAnsi="Arial" w:cs="Arial"/>
          <w:spacing w:val="-3"/>
          <w:sz w:val="12"/>
          <w:szCs w:val="12"/>
        </w:rPr>
      </w:pPr>
    </w:p>
    <w:p w:rsidR="001E4C26" w:rsidRPr="001E4C26" w:rsidRDefault="001E4C26" w:rsidP="001E4C26">
      <w:pPr>
        <w:widowControl w:val="0"/>
        <w:autoSpaceDE w:val="0"/>
        <w:autoSpaceDN w:val="0"/>
        <w:adjustRightInd w:val="0"/>
        <w:spacing w:after="0" w:line="184" w:lineRule="exact"/>
        <w:rPr>
          <w:rFonts w:ascii="Arial" w:eastAsia="Times New Roman" w:hAnsi="Arial" w:cs="Arial"/>
          <w:sz w:val="13"/>
          <w:szCs w:val="13"/>
        </w:rPr>
      </w:pPr>
      <w:r w:rsidRPr="001E4C26">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759B1402" wp14:editId="595B93ED">
                <wp:simplePos x="0" y="0"/>
                <wp:positionH relativeFrom="column">
                  <wp:posOffset>-63500</wp:posOffset>
                </wp:positionH>
                <wp:positionV relativeFrom="paragraph">
                  <wp:posOffset>17145</wp:posOffset>
                </wp:positionV>
                <wp:extent cx="6973570" cy="27432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274320"/>
                        </a:xfrm>
                        <a:prstGeom prst="rect">
                          <a:avLst/>
                        </a:prstGeom>
                        <a:solidFill>
                          <a:sysClr val="window" lastClr="FFFFFF">
                            <a:lumMod val="75000"/>
                          </a:sysClr>
                        </a:solidFill>
                        <a:ln w="9525">
                          <a:noFill/>
                          <a:miter lim="800000"/>
                          <a:headEnd/>
                          <a:tailEnd/>
                        </a:ln>
                      </wps:spPr>
                      <wps:txbx>
                        <w:txbxContent>
                          <w:p w:rsidR="000E728B" w:rsidRPr="001D67DF" w:rsidRDefault="000E728B" w:rsidP="001E4C26">
                            <w:pPr>
                              <w:spacing w:line="240" w:lineRule="auto"/>
                              <w:jc w:val="center"/>
                              <w:rPr>
                                <w:rFonts w:ascii="Arial" w:hAnsi="Arial" w:cs="Arial"/>
                                <w:b/>
                              </w:rPr>
                            </w:pPr>
                            <w:permStart w:id="251350157" w:edGrp="everyone"/>
                            <w:r>
                              <w:rPr>
                                <w:rFonts w:ascii="Arial" w:hAnsi="Arial" w:cs="Arial"/>
                                <w:b/>
                              </w:rPr>
                              <w:t>Schedule E</w:t>
                            </w:r>
                            <w:r w:rsidRPr="001D67DF">
                              <w:rPr>
                                <w:rFonts w:ascii="Arial" w:hAnsi="Arial" w:cs="Arial"/>
                                <w:b/>
                              </w:rPr>
                              <w:t xml:space="preserve">: </w:t>
                            </w:r>
                            <w:r>
                              <w:rPr>
                                <w:rFonts w:ascii="Arial" w:hAnsi="Arial" w:cs="Arial"/>
                                <w:b/>
                              </w:rPr>
                              <w:t>Furniture, Fixtures, Machinery, Equipment, Computers</w:t>
                            </w:r>
                            <w:permEnd w:id="25135015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B1402" id="Text Box 45" o:spid="_x0000_s1030" type="#_x0000_t202" style="position:absolute;margin-left:-5pt;margin-top:1.35pt;width:549.1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" fillcolor="#bfbfbf" stroked="f">
                <v:textbox>
                  <w:txbxContent>
                    <w:p w:rsidR="000E728B" w:rsidRPr="001D67DF" w:rsidRDefault="000E728B" w:rsidP="001E4C26">
                      <w:pPr>
                        <w:spacing w:line="240" w:lineRule="auto"/>
                        <w:jc w:val="center"/>
                        <w:rPr>
                          <w:rFonts w:ascii="Arial" w:hAnsi="Arial" w:cs="Arial"/>
                          <w:b/>
                        </w:rPr>
                      </w:pPr>
                      <w:permStart w:id="251350157" w:edGrp="everyone"/>
                      <w:r>
                        <w:rPr>
                          <w:rFonts w:ascii="Arial" w:hAnsi="Arial" w:cs="Arial"/>
                          <w:b/>
                        </w:rPr>
                        <w:t>Schedule E</w:t>
                      </w:r>
                      <w:r w:rsidRPr="001D67DF">
                        <w:rPr>
                          <w:rFonts w:ascii="Arial" w:hAnsi="Arial" w:cs="Arial"/>
                          <w:b/>
                        </w:rPr>
                        <w:t xml:space="preserve">: </w:t>
                      </w:r>
                      <w:r>
                        <w:rPr>
                          <w:rFonts w:ascii="Arial" w:hAnsi="Arial" w:cs="Arial"/>
                          <w:b/>
                        </w:rPr>
                        <w:t>Furniture, Fixtures, Machinery, Equipment, Computers</w:t>
                      </w:r>
                      <w:permEnd w:id="251350157"/>
                    </w:p>
                  </w:txbxContent>
                </v:textbox>
              </v:shape>
            </w:pict>
          </mc:Fallback>
        </mc:AlternateContent>
      </w:r>
    </w:p>
    <w:p w:rsidR="001E4C26" w:rsidRPr="001E4C26" w:rsidRDefault="001E4C26" w:rsidP="001E4C26">
      <w:pPr>
        <w:spacing w:after="0" w:line="276" w:lineRule="auto"/>
        <w:rPr>
          <w:rFonts w:ascii="Arial" w:eastAsia="Times New Roman" w:hAnsi="Arial" w:cs="Arial"/>
          <w:sz w:val="13"/>
          <w:szCs w:val="13"/>
        </w:rPr>
      </w:pPr>
    </w:p>
    <w:p w:rsidR="001E4C26" w:rsidRPr="001E4C26" w:rsidRDefault="001E4C26" w:rsidP="001E4C26">
      <w:pPr>
        <w:spacing w:after="0" w:line="276" w:lineRule="auto"/>
        <w:rPr>
          <w:rFonts w:ascii="Arial" w:eastAsia="Times New Roman" w:hAnsi="Arial" w:cs="Arial"/>
          <w:sz w:val="13"/>
          <w:szCs w:val="13"/>
        </w:rPr>
      </w:pPr>
    </w:p>
    <w:p w:rsidR="001E4C26" w:rsidRPr="001E4C26" w:rsidRDefault="001E4C26" w:rsidP="001E4C26">
      <w:pPr>
        <w:widowControl w:val="0"/>
        <w:autoSpaceDE w:val="0"/>
        <w:autoSpaceDN w:val="0"/>
        <w:adjustRightInd w:val="0"/>
        <w:spacing w:after="0" w:line="163" w:lineRule="exact"/>
        <w:rPr>
          <w:rFonts w:ascii="Arial" w:eastAsia="Times New Roman" w:hAnsi="Arial" w:cs="Arial"/>
          <w:sz w:val="13"/>
          <w:szCs w:val="13"/>
        </w:rPr>
      </w:pPr>
      <w:r w:rsidRPr="001E4C26">
        <w:rPr>
          <w:rFonts w:ascii="Arial" w:eastAsia="Times New Roman" w:hAnsi="Arial" w:cs="Arial"/>
          <w:sz w:val="13"/>
          <w:szCs w:val="13"/>
        </w:rPr>
        <w:t xml:space="preserve">Total (by year acquired) all furniture, fixtures, machinery, equipment and computers (new or used) still in possession on Jan. 1. Items received as gifts are to be listed in the same manner. If needed, attach additional sheets or a </w:t>
      </w:r>
      <w:r w:rsidR="00193D95" w:rsidRPr="001E4C26">
        <w:rPr>
          <w:rFonts w:ascii="Arial" w:eastAsia="Times New Roman" w:hAnsi="Arial" w:cs="Arial"/>
          <w:sz w:val="13"/>
          <w:szCs w:val="13"/>
        </w:rPr>
        <w:t>computer-generated</w:t>
      </w:r>
      <w:r w:rsidRPr="001E4C26">
        <w:rPr>
          <w:rFonts w:ascii="Arial" w:eastAsia="Times New Roman" w:hAnsi="Arial" w:cs="Arial"/>
          <w:sz w:val="13"/>
          <w:szCs w:val="13"/>
        </w:rPr>
        <w:t xml:space="preserve"> listing of the information below.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260"/>
        <w:gridCol w:w="1530"/>
        <w:gridCol w:w="1170"/>
        <w:gridCol w:w="900"/>
        <w:gridCol w:w="1350"/>
      </w:tblGrid>
      <w:tr w:rsidR="001E4C26" w:rsidRPr="001E4C26" w:rsidTr="00073608">
        <w:tc>
          <w:tcPr>
            <w:tcW w:w="1368" w:type="dxa"/>
            <w:shd w:val="clear" w:color="auto" w:fill="BFBFBF"/>
            <w:vAlign w:val="center"/>
          </w:tcPr>
          <w:p w:rsidR="001E4C26" w:rsidRPr="001E4C26" w:rsidRDefault="001E4C26" w:rsidP="001E4C26">
            <w:pPr>
              <w:spacing w:after="0" w:line="240" w:lineRule="auto"/>
              <w:jc w:val="center"/>
              <w:rPr>
                <w:rFonts w:ascii="Arial" w:eastAsia="Times New Roman" w:hAnsi="Arial" w:cs="Arial"/>
                <w:b/>
                <w:sz w:val="15"/>
                <w:szCs w:val="15"/>
              </w:rPr>
            </w:pPr>
            <w:r w:rsidRPr="001E4C26">
              <w:rPr>
                <w:rFonts w:ascii="Arial" w:eastAsia="Times New Roman" w:hAnsi="Arial" w:cs="Arial"/>
                <w:b/>
                <w:sz w:val="15"/>
                <w:szCs w:val="15"/>
              </w:rPr>
              <w:t>Furniture &amp; Fixtures</w:t>
            </w:r>
          </w:p>
          <w:p w:rsidR="001E4C26" w:rsidRPr="001E4C26" w:rsidRDefault="001E4C26" w:rsidP="001E4C26">
            <w:pPr>
              <w:spacing w:after="0" w:line="240" w:lineRule="auto"/>
              <w:jc w:val="center"/>
              <w:rPr>
                <w:rFonts w:ascii="Arial" w:eastAsia="Times New Roman" w:hAnsi="Arial" w:cs="Arial"/>
                <w:b/>
                <w:sz w:val="18"/>
                <w:szCs w:val="18"/>
              </w:rPr>
            </w:pPr>
            <w:r w:rsidRPr="001E4C26">
              <w:rPr>
                <w:rFonts w:ascii="Arial" w:eastAsia="Times New Roman" w:hAnsi="Arial" w:cs="Arial"/>
                <w:b/>
                <w:sz w:val="15"/>
                <w:szCs w:val="15"/>
              </w:rPr>
              <w:t>(</w:t>
            </w:r>
            <w:proofErr w:type="gramStart"/>
            <w:r w:rsidRPr="001E4C26">
              <w:rPr>
                <w:rFonts w:ascii="Arial" w:eastAsia="Times New Roman" w:hAnsi="Arial" w:cs="Arial"/>
                <w:b/>
                <w:sz w:val="15"/>
                <w:szCs w:val="15"/>
              </w:rPr>
              <w:t>8 year</w:t>
            </w:r>
            <w:proofErr w:type="gramEnd"/>
            <w:r w:rsidRPr="001E4C26">
              <w:rPr>
                <w:rFonts w:ascii="Arial" w:eastAsia="Times New Roman" w:hAnsi="Arial" w:cs="Arial"/>
                <w:b/>
                <w:sz w:val="15"/>
                <w:szCs w:val="15"/>
              </w:rPr>
              <w:t xml:space="preserve"> life)</w:t>
            </w:r>
          </w:p>
        </w:tc>
        <w:tc>
          <w:tcPr>
            <w:tcW w:w="126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Good Faith Estimate of Market Value*</w:t>
            </w:r>
          </w:p>
        </w:tc>
        <w:tc>
          <w:tcPr>
            <w:tcW w:w="1530" w:type="dxa"/>
            <w:shd w:val="clear" w:color="auto" w:fill="BFBFBF"/>
            <w:vAlign w:val="center"/>
          </w:tcPr>
          <w:p w:rsidR="001E4C26" w:rsidRPr="001E4C26" w:rsidRDefault="001E4C26" w:rsidP="001E4C26">
            <w:pPr>
              <w:spacing w:after="0" w:line="240" w:lineRule="auto"/>
              <w:jc w:val="center"/>
              <w:rPr>
                <w:rFonts w:ascii="Arial" w:eastAsia="Times New Roman" w:hAnsi="Arial" w:cs="Arial"/>
                <w:b/>
                <w:sz w:val="13"/>
                <w:szCs w:val="13"/>
              </w:rPr>
            </w:pPr>
            <w:r w:rsidRPr="001E4C26">
              <w:rPr>
                <w:rFonts w:ascii="Arial" w:eastAsia="Times New Roman" w:hAnsi="Arial" w:cs="Arial"/>
                <w:b/>
                <w:sz w:val="13"/>
                <w:szCs w:val="13"/>
              </w:rPr>
              <w:t>OR</w:t>
            </w:r>
          </w:p>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Historical Cost When New**</w:t>
            </w:r>
          </w:p>
        </w:tc>
        <w:tc>
          <w:tcPr>
            <w:tcW w:w="117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Year Acquired**</w:t>
            </w:r>
          </w:p>
        </w:tc>
        <w:tc>
          <w:tcPr>
            <w:tcW w:w="90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 Good***</w:t>
            </w:r>
          </w:p>
        </w:tc>
        <w:tc>
          <w:tcPr>
            <w:tcW w:w="135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RCNLD Value***</w:t>
            </w: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r w:rsidRPr="001E4C26">
              <w:rPr>
                <w:rFonts w:ascii="Times New Roman" w:eastAsia="Times New Roman" w:hAnsi="Times New Roman" w:cs="Times New Roman"/>
                <w:sz w:val="24"/>
                <w:szCs w:val="24"/>
              </w:rPr>
              <w:t xml:space="preserve">  </w:t>
            </w: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2018</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82</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2017</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71</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2016</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62</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2015</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53</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2014</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43</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2013</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34</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2012</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26</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2011</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19</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2010 </w:t>
            </w:r>
            <w:r w:rsidR="001E4C26" w:rsidRPr="001E4C26">
              <w:rPr>
                <w:rFonts w:ascii="Arial" w:eastAsia="Times New Roman" w:hAnsi="Arial" w:cs="Arial"/>
                <w:sz w:val="16"/>
                <w:szCs w:val="16"/>
              </w:rPr>
              <w:t>&amp; prior</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09</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8"/>
                <w:szCs w:val="18"/>
              </w:rPr>
            </w:pPr>
            <w:r w:rsidRPr="001E4C26">
              <w:rPr>
                <w:rFonts w:ascii="Arial" w:eastAsia="Times New Roman" w:hAnsi="Arial" w:cs="Arial"/>
                <w:sz w:val="18"/>
                <w:szCs w:val="18"/>
              </w:rPr>
              <w:t>Totals</w:t>
            </w: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bl>
    <w:p w:rsidR="001E4C26" w:rsidRPr="001E4C26" w:rsidRDefault="001E4C26" w:rsidP="001E4C26">
      <w:pPr>
        <w:widowControl w:val="0"/>
        <w:autoSpaceDE w:val="0"/>
        <w:autoSpaceDN w:val="0"/>
        <w:adjustRightInd w:val="0"/>
        <w:spacing w:after="0" w:line="184" w:lineRule="exact"/>
        <w:ind w:right="408"/>
        <w:rPr>
          <w:rFonts w:ascii="Times New Roman" w:eastAsia="Times New Roman" w:hAnsi="Times New Roman" w:cs="Times New Roman"/>
          <w:sz w:val="24"/>
          <w:szCs w:val="24"/>
        </w:rPr>
      </w:pPr>
      <w:r w:rsidRPr="001E4C26">
        <w:rPr>
          <w:rFonts w:ascii="Arial" w:eastAsia="Times New Roman" w:hAnsi="Arial" w:cs="Arial"/>
          <w:spacing w:val="-3"/>
          <w:sz w:val="16"/>
          <w:szCs w:val="16"/>
        </w:rPr>
        <w:t xml:space="preserve">*If you provide an amount in the </w:t>
      </w:r>
    </w:p>
    <w:p w:rsidR="001E4C26" w:rsidRPr="001E4C26" w:rsidRDefault="001E4C26" w:rsidP="001E4C26">
      <w:pPr>
        <w:widowControl w:val="0"/>
        <w:autoSpaceDE w:val="0"/>
        <w:autoSpaceDN w:val="0"/>
        <w:adjustRightInd w:val="0"/>
        <w:spacing w:after="0" w:line="182" w:lineRule="exact"/>
        <w:ind w:right="65"/>
        <w:rPr>
          <w:rFonts w:ascii="Times New Roman" w:eastAsia="Times New Roman" w:hAnsi="Times New Roman" w:cs="Times New Roman"/>
          <w:sz w:val="24"/>
          <w:szCs w:val="24"/>
        </w:rPr>
      </w:pPr>
      <w:r w:rsidRPr="001E4C26">
        <w:rPr>
          <w:rFonts w:ascii="Arial" w:eastAsia="Times New Roman" w:hAnsi="Arial" w:cs="Arial"/>
          <w:spacing w:val="-6"/>
          <w:sz w:val="16"/>
          <w:szCs w:val="16"/>
        </w:rPr>
        <w:t xml:space="preserve">"good faith estimate of market value," </w:t>
      </w:r>
    </w:p>
    <w:p w:rsidR="001E4C26" w:rsidRPr="001E4C26" w:rsidRDefault="001E4C26" w:rsidP="001E4C26">
      <w:pPr>
        <w:widowControl w:val="0"/>
        <w:autoSpaceDE w:val="0"/>
        <w:autoSpaceDN w:val="0"/>
        <w:adjustRightInd w:val="0"/>
        <w:spacing w:after="0" w:line="184" w:lineRule="exact"/>
        <w:ind w:right="211"/>
        <w:rPr>
          <w:rFonts w:ascii="Times New Roman" w:eastAsia="Times New Roman" w:hAnsi="Times New Roman" w:cs="Times New Roman"/>
          <w:sz w:val="24"/>
          <w:szCs w:val="24"/>
        </w:rPr>
      </w:pPr>
      <w:r w:rsidRPr="001E4C26">
        <w:rPr>
          <w:rFonts w:ascii="Arial" w:eastAsia="Times New Roman" w:hAnsi="Arial" w:cs="Arial"/>
          <w:spacing w:val="-4"/>
          <w:sz w:val="16"/>
          <w:szCs w:val="16"/>
        </w:rPr>
        <w:t xml:space="preserve">you need not complete a "historical </w:t>
      </w:r>
    </w:p>
    <w:p w:rsidR="001E4C26" w:rsidRPr="001E4C26" w:rsidRDefault="001E4C26" w:rsidP="001E4C26">
      <w:pPr>
        <w:widowControl w:val="0"/>
        <w:autoSpaceDE w:val="0"/>
        <w:autoSpaceDN w:val="0"/>
        <w:adjustRightInd w:val="0"/>
        <w:spacing w:after="0" w:line="185" w:lineRule="exact"/>
        <w:ind w:right="113"/>
        <w:rPr>
          <w:rFonts w:ascii="Times New Roman" w:eastAsia="Times New Roman" w:hAnsi="Times New Roman" w:cs="Times New Roman"/>
          <w:sz w:val="24"/>
          <w:szCs w:val="24"/>
        </w:rPr>
      </w:pPr>
      <w:r w:rsidRPr="001E4C26">
        <w:rPr>
          <w:rFonts w:ascii="Arial" w:eastAsia="Times New Roman" w:hAnsi="Arial" w:cs="Arial"/>
          <w:spacing w:val="-8"/>
          <w:sz w:val="16"/>
          <w:szCs w:val="16"/>
        </w:rPr>
        <w:t xml:space="preserve">cost when new" and "year acquired." </w:t>
      </w:r>
    </w:p>
    <w:p w:rsidR="001E4C26" w:rsidRPr="001E4C26" w:rsidRDefault="001E4C26" w:rsidP="001E4C26">
      <w:pPr>
        <w:widowControl w:val="0"/>
        <w:autoSpaceDE w:val="0"/>
        <w:autoSpaceDN w:val="0"/>
        <w:adjustRightInd w:val="0"/>
        <w:spacing w:after="0" w:line="184" w:lineRule="exact"/>
        <w:ind w:right="63"/>
        <w:rPr>
          <w:rFonts w:ascii="Times New Roman" w:eastAsia="Times New Roman" w:hAnsi="Times New Roman" w:cs="Times New Roman"/>
          <w:b/>
          <w:sz w:val="24"/>
          <w:szCs w:val="24"/>
        </w:rPr>
      </w:pPr>
      <w:r w:rsidRPr="001E4C26">
        <w:rPr>
          <w:rFonts w:ascii="Arial" w:eastAsia="Times New Roman" w:hAnsi="Arial" w:cs="Arial"/>
          <w:spacing w:val="-6"/>
          <w:sz w:val="16"/>
          <w:szCs w:val="16"/>
        </w:rPr>
        <w:t xml:space="preserve">"Good faith estimate of market value" </w:t>
      </w:r>
      <w:r w:rsidRPr="001E4C26">
        <w:rPr>
          <w:rFonts w:ascii="Arial" w:eastAsia="Times New Roman" w:hAnsi="Arial" w:cs="Arial"/>
          <w:spacing w:val="-3"/>
          <w:sz w:val="16"/>
          <w:szCs w:val="16"/>
        </w:rPr>
        <w:t xml:space="preserve">is not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260"/>
        <w:gridCol w:w="1530"/>
        <w:gridCol w:w="1170"/>
        <w:gridCol w:w="900"/>
        <w:gridCol w:w="1350"/>
      </w:tblGrid>
      <w:tr w:rsidR="001E4C26" w:rsidRPr="001E4C26" w:rsidTr="00073608">
        <w:tc>
          <w:tcPr>
            <w:tcW w:w="1368" w:type="dxa"/>
            <w:shd w:val="clear" w:color="auto" w:fill="BFBFBF"/>
            <w:vAlign w:val="center"/>
          </w:tcPr>
          <w:p w:rsidR="001E4C26" w:rsidRPr="001E4C26" w:rsidRDefault="001E4C26" w:rsidP="001E4C26">
            <w:pPr>
              <w:spacing w:after="0" w:line="240" w:lineRule="auto"/>
              <w:jc w:val="center"/>
              <w:rPr>
                <w:rFonts w:ascii="Arial" w:eastAsia="Times New Roman" w:hAnsi="Arial" w:cs="Arial"/>
                <w:b/>
                <w:sz w:val="16"/>
                <w:szCs w:val="16"/>
              </w:rPr>
            </w:pPr>
            <w:r w:rsidRPr="001E4C26">
              <w:rPr>
                <w:rFonts w:ascii="Arial" w:eastAsia="Times New Roman" w:hAnsi="Arial" w:cs="Arial"/>
                <w:b/>
                <w:sz w:val="16"/>
                <w:szCs w:val="16"/>
              </w:rPr>
              <w:t>Computers</w:t>
            </w:r>
          </w:p>
          <w:p w:rsidR="001E4C26" w:rsidRPr="001E4C26" w:rsidRDefault="001E4C26" w:rsidP="001E4C26">
            <w:pPr>
              <w:spacing w:after="0" w:line="240" w:lineRule="auto"/>
              <w:jc w:val="center"/>
              <w:rPr>
                <w:rFonts w:ascii="Arial" w:eastAsia="Times New Roman" w:hAnsi="Arial" w:cs="Arial"/>
                <w:b/>
                <w:sz w:val="18"/>
                <w:szCs w:val="18"/>
              </w:rPr>
            </w:pPr>
            <w:r w:rsidRPr="001E4C26">
              <w:rPr>
                <w:rFonts w:ascii="Arial" w:eastAsia="Times New Roman" w:hAnsi="Arial" w:cs="Arial"/>
                <w:b/>
                <w:sz w:val="16"/>
                <w:szCs w:val="16"/>
              </w:rPr>
              <w:t>(</w:t>
            </w:r>
            <w:proofErr w:type="gramStart"/>
            <w:r w:rsidRPr="001E4C26">
              <w:rPr>
                <w:rFonts w:ascii="Arial" w:eastAsia="Times New Roman" w:hAnsi="Arial" w:cs="Arial"/>
                <w:b/>
                <w:sz w:val="16"/>
                <w:szCs w:val="16"/>
              </w:rPr>
              <w:t>4 year</w:t>
            </w:r>
            <w:proofErr w:type="gramEnd"/>
            <w:r w:rsidRPr="001E4C26">
              <w:rPr>
                <w:rFonts w:ascii="Arial" w:eastAsia="Times New Roman" w:hAnsi="Arial" w:cs="Arial"/>
                <w:b/>
                <w:sz w:val="16"/>
                <w:szCs w:val="16"/>
              </w:rPr>
              <w:t xml:space="preserve"> life)</w:t>
            </w:r>
          </w:p>
        </w:tc>
        <w:tc>
          <w:tcPr>
            <w:tcW w:w="126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Good Faith Estimate of Market Value*</w:t>
            </w:r>
          </w:p>
        </w:tc>
        <w:tc>
          <w:tcPr>
            <w:tcW w:w="1530" w:type="dxa"/>
            <w:shd w:val="clear" w:color="auto" w:fill="BFBFBF"/>
            <w:vAlign w:val="center"/>
          </w:tcPr>
          <w:p w:rsidR="001E4C26" w:rsidRPr="001E4C26" w:rsidRDefault="001E4C26" w:rsidP="001E4C26">
            <w:pPr>
              <w:spacing w:after="0" w:line="240" w:lineRule="auto"/>
              <w:jc w:val="center"/>
              <w:rPr>
                <w:rFonts w:ascii="Arial" w:eastAsia="Times New Roman" w:hAnsi="Arial" w:cs="Arial"/>
                <w:b/>
                <w:sz w:val="13"/>
                <w:szCs w:val="13"/>
              </w:rPr>
            </w:pPr>
            <w:r w:rsidRPr="001E4C26">
              <w:rPr>
                <w:rFonts w:ascii="Arial" w:eastAsia="Times New Roman" w:hAnsi="Arial" w:cs="Arial"/>
                <w:b/>
                <w:sz w:val="13"/>
                <w:szCs w:val="13"/>
              </w:rPr>
              <w:t>OR</w:t>
            </w:r>
          </w:p>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Historical Cost When New**</w:t>
            </w:r>
          </w:p>
        </w:tc>
        <w:tc>
          <w:tcPr>
            <w:tcW w:w="117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Year Acquired**</w:t>
            </w:r>
          </w:p>
        </w:tc>
        <w:tc>
          <w:tcPr>
            <w:tcW w:w="90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 Good***</w:t>
            </w:r>
          </w:p>
        </w:tc>
        <w:tc>
          <w:tcPr>
            <w:tcW w:w="135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RCNLD Value***</w:t>
            </w: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r w:rsidRPr="001E4C26">
              <w:rPr>
                <w:rFonts w:ascii="Times New Roman" w:eastAsia="Times New Roman" w:hAnsi="Times New Roman" w:cs="Times New Roman"/>
                <w:sz w:val="24"/>
                <w:szCs w:val="24"/>
              </w:rPr>
              <w:t xml:space="preserve">  </w:t>
            </w: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2018</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68</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2017</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42</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2016</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28</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2015</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15</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2014</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08</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2013</w:t>
            </w:r>
            <w:r w:rsidR="001E4C26" w:rsidRPr="001E4C26">
              <w:rPr>
                <w:rFonts w:ascii="Arial" w:eastAsia="Times New Roman" w:hAnsi="Arial" w:cs="Arial"/>
                <w:sz w:val="16"/>
                <w:szCs w:val="16"/>
              </w:rPr>
              <w:t xml:space="preserve"> &amp; prior</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03</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vAlign w:val="center"/>
          </w:tcPr>
          <w:p w:rsidR="001E4C26" w:rsidRPr="001E4C26" w:rsidRDefault="001E4C26" w:rsidP="001E4C26">
            <w:pPr>
              <w:spacing w:after="0" w:line="240" w:lineRule="auto"/>
              <w:rPr>
                <w:rFonts w:ascii="Times New Roman" w:eastAsia="Times New Roman" w:hAnsi="Times New Roman" w:cs="Times New Roman"/>
                <w:sz w:val="24"/>
                <w:szCs w:val="24"/>
              </w:rPr>
            </w:pPr>
            <w:r w:rsidRPr="001E4C26">
              <w:rPr>
                <w:rFonts w:ascii="Arial" w:eastAsia="Times New Roman" w:hAnsi="Arial" w:cs="Arial"/>
                <w:sz w:val="18"/>
                <w:szCs w:val="18"/>
              </w:rPr>
              <w:t>Totals</w:t>
            </w: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bl>
    <w:p w:rsidR="001E4C26" w:rsidRPr="001E4C26" w:rsidRDefault="001E4C26" w:rsidP="001E4C26">
      <w:pPr>
        <w:widowControl w:val="0"/>
        <w:autoSpaceDE w:val="0"/>
        <w:autoSpaceDN w:val="0"/>
        <w:adjustRightInd w:val="0"/>
        <w:spacing w:after="0" w:line="182" w:lineRule="exact"/>
        <w:ind w:right="71"/>
        <w:rPr>
          <w:rFonts w:ascii="Times New Roman" w:eastAsia="Times New Roman" w:hAnsi="Times New Roman" w:cs="Times New Roman"/>
          <w:sz w:val="24"/>
          <w:szCs w:val="24"/>
        </w:rPr>
      </w:pPr>
      <w:r w:rsidRPr="001E4C26">
        <w:rPr>
          <w:rFonts w:ascii="Arial" w:eastAsia="Times New Roman" w:hAnsi="Arial" w:cs="Arial"/>
          <w:spacing w:val="-3"/>
          <w:sz w:val="16"/>
          <w:szCs w:val="16"/>
        </w:rPr>
        <w:t xml:space="preserve">admissible in subsequent </w:t>
      </w:r>
      <w:r w:rsidRPr="001E4C26">
        <w:rPr>
          <w:rFonts w:ascii="Arial" w:eastAsia="Times New Roman" w:hAnsi="Arial" w:cs="Arial"/>
          <w:spacing w:val="-2"/>
          <w:sz w:val="16"/>
          <w:szCs w:val="16"/>
        </w:rPr>
        <w:t xml:space="preserve">protest, hearing, appeal, suit, or other proceeding involving the property </w:t>
      </w:r>
      <w:r w:rsidRPr="001E4C26">
        <w:rPr>
          <w:rFonts w:ascii="Arial" w:eastAsia="Times New Roman" w:hAnsi="Arial" w:cs="Arial"/>
          <w:spacing w:val="-3"/>
          <w:sz w:val="16"/>
          <w:szCs w:val="16"/>
        </w:rPr>
        <w:t xml:space="preserve">except for: (1) proceedings to </w:t>
      </w:r>
    </w:p>
    <w:p w:rsidR="001E4C26" w:rsidRPr="001E4C26" w:rsidRDefault="001E4C26" w:rsidP="001E4C26">
      <w:pPr>
        <w:widowControl w:val="0"/>
        <w:autoSpaceDE w:val="0"/>
        <w:autoSpaceDN w:val="0"/>
        <w:adjustRightInd w:val="0"/>
        <w:spacing w:after="0" w:line="184" w:lineRule="exact"/>
        <w:ind w:right="33"/>
        <w:rPr>
          <w:rFonts w:ascii="Times New Roman" w:eastAsia="Times New Roman" w:hAnsi="Times New Roman" w:cs="Times New Roman"/>
          <w:sz w:val="24"/>
          <w:szCs w:val="24"/>
        </w:rPr>
      </w:pPr>
      <w:r w:rsidRPr="001E4C26">
        <w:rPr>
          <w:rFonts w:ascii="Arial" w:eastAsia="Times New Roman" w:hAnsi="Arial" w:cs="Arial"/>
          <w:spacing w:val="-3"/>
          <w:sz w:val="16"/>
          <w:szCs w:val="16"/>
        </w:rPr>
        <w:t xml:space="preserve">determine whether a person complied </w:t>
      </w:r>
    </w:p>
    <w:p w:rsidR="001E4C26" w:rsidRPr="001E4C26" w:rsidRDefault="001E4C26" w:rsidP="001E4C26">
      <w:pPr>
        <w:widowControl w:val="0"/>
        <w:autoSpaceDE w:val="0"/>
        <w:autoSpaceDN w:val="0"/>
        <w:adjustRightInd w:val="0"/>
        <w:spacing w:after="0" w:line="182" w:lineRule="exact"/>
        <w:ind w:right="456"/>
        <w:rPr>
          <w:rFonts w:ascii="Times New Roman" w:eastAsia="Times New Roman" w:hAnsi="Times New Roman" w:cs="Times New Roman"/>
          <w:sz w:val="24"/>
          <w:szCs w:val="24"/>
        </w:rPr>
      </w:pPr>
      <w:r w:rsidRPr="001E4C26">
        <w:rPr>
          <w:rFonts w:ascii="Arial" w:eastAsia="Times New Roman" w:hAnsi="Arial" w:cs="Arial"/>
          <w:spacing w:val="-2"/>
          <w:sz w:val="16"/>
          <w:szCs w:val="16"/>
        </w:rPr>
        <w:t xml:space="preserve">with rendition requirements; (2) </w:t>
      </w:r>
    </w:p>
    <w:p w:rsidR="001E4C26" w:rsidRPr="001E4C26" w:rsidRDefault="001E4C26" w:rsidP="001E4C26">
      <w:pPr>
        <w:widowControl w:val="0"/>
        <w:autoSpaceDE w:val="0"/>
        <w:autoSpaceDN w:val="0"/>
        <w:adjustRightInd w:val="0"/>
        <w:spacing w:after="0" w:line="184" w:lineRule="exact"/>
        <w:ind w:right="377"/>
        <w:rPr>
          <w:rFonts w:ascii="Times New Roman" w:eastAsia="Times New Roman" w:hAnsi="Times New Roman" w:cs="Times New Roman"/>
          <w:sz w:val="24"/>
          <w:szCs w:val="24"/>
        </w:rPr>
      </w:pPr>
      <w:r w:rsidRPr="001E4C26">
        <w:rPr>
          <w:rFonts w:ascii="Arial" w:eastAsia="Times New Roman" w:hAnsi="Arial" w:cs="Arial"/>
          <w:spacing w:val="-3"/>
          <w:sz w:val="16"/>
          <w:szCs w:val="16"/>
        </w:rPr>
        <w:t xml:space="preserve">proceedings for determination of </w:t>
      </w:r>
    </w:p>
    <w:p w:rsidR="001E4C26" w:rsidRPr="001E4C26" w:rsidRDefault="001E4C26" w:rsidP="001E4C26">
      <w:pPr>
        <w:widowControl w:val="0"/>
        <w:autoSpaceDE w:val="0"/>
        <w:autoSpaceDN w:val="0"/>
        <w:adjustRightInd w:val="0"/>
        <w:spacing w:after="0" w:line="182" w:lineRule="exact"/>
        <w:ind w:right="185"/>
        <w:rPr>
          <w:rFonts w:ascii="Times New Roman" w:eastAsia="Times New Roman" w:hAnsi="Times New Roman" w:cs="Times New Roman"/>
          <w:sz w:val="24"/>
          <w:szCs w:val="24"/>
        </w:rPr>
      </w:pPr>
      <w:r w:rsidRPr="001E4C26">
        <w:rPr>
          <w:rFonts w:ascii="Arial" w:eastAsia="Times New Roman" w:hAnsi="Arial" w:cs="Arial"/>
          <w:spacing w:val="-2"/>
          <w:sz w:val="16"/>
          <w:szCs w:val="16"/>
        </w:rPr>
        <w:t xml:space="preserve">fraud or intent to evade tax; or (3) a </w:t>
      </w:r>
    </w:p>
    <w:p w:rsidR="001E4C26" w:rsidRPr="001E4C26" w:rsidRDefault="001E4C26" w:rsidP="001E4C26">
      <w:pPr>
        <w:widowControl w:val="0"/>
        <w:autoSpaceDE w:val="0"/>
        <w:autoSpaceDN w:val="0"/>
        <w:adjustRightInd w:val="0"/>
        <w:spacing w:after="0" w:line="184" w:lineRule="exact"/>
        <w:ind w:right="392"/>
        <w:rPr>
          <w:rFonts w:ascii="Times New Roman" w:eastAsia="Times New Roman" w:hAnsi="Times New Roman" w:cs="Times New Roman"/>
          <w:sz w:val="24"/>
          <w:szCs w:val="24"/>
        </w:rPr>
      </w:pPr>
      <w:r w:rsidRPr="001E4C26">
        <w:rPr>
          <w:rFonts w:ascii="Arial" w:eastAsia="Times New Roman" w:hAnsi="Arial" w:cs="Arial"/>
          <w:spacing w:val="-3"/>
          <w:sz w:val="16"/>
          <w:szCs w:val="16"/>
        </w:rPr>
        <w:t xml:space="preserve">protest under Section 41.41 Tax </w:t>
      </w:r>
      <w:r w:rsidRPr="001E4C26">
        <w:rPr>
          <w:rFonts w:ascii="Arial" w:eastAsia="Times New Roman" w:hAnsi="Arial" w:cs="Arial"/>
          <w:spacing w:val="-11"/>
          <w:sz w:val="16"/>
          <w:szCs w:val="16"/>
        </w:rPr>
        <w:t xml:space="preserve">Code. </w:t>
      </w:r>
    </w:p>
    <w:p w:rsidR="001E4C26" w:rsidRPr="001E4C26" w:rsidRDefault="001E4C26" w:rsidP="001E4C26">
      <w:pPr>
        <w:widowControl w:val="0"/>
        <w:autoSpaceDE w:val="0"/>
        <w:autoSpaceDN w:val="0"/>
        <w:adjustRightInd w:val="0"/>
        <w:spacing w:after="0" w:line="181" w:lineRule="exact"/>
        <w:ind w:right="392"/>
        <w:rPr>
          <w:rFonts w:ascii="Times New Roman" w:eastAsia="Times New Roman" w:hAnsi="Times New Roman" w:cs="Times New Roman"/>
          <w:sz w:val="18"/>
          <w:szCs w:val="18"/>
        </w:rPr>
      </w:pPr>
    </w:p>
    <w:p w:rsidR="001E4C26" w:rsidRPr="001E4C26" w:rsidRDefault="001E4C26" w:rsidP="001E4C26">
      <w:pPr>
        <w:widowControl w:val="0"/>
        <w:autoSpaceDE w:val="0"/>
        <w:autoSpaceDN w:val="0"/>
        <w:adjustRightInd w:val="0"/>
        <w:spacing w:after="0" w:line="185" w:lineRule="exact"/>
        <w:ind w:right="551"/>
        <w:rPr>
          <w:rFonts w:ascii="Times New Roman" w:eastAsia="Times New Roman" w:hAnsi="Times New Roman" w:cs="Times New Roman"/>
          <w:sz w:val="24"/>
          <w:szCs w:val="24"/>
        </w:rPr>
      </w:pPr>
      <w:r w:rsidRPr="001E4C26">
        <w:rPr>
          <w:rFonts w:ascii="Arial" w:eastAsia="Times New Roman" w:hAnsi="Arial" w:cs="Arial"/>
          <w:spacing w:val="-3"/>
          <w:sz w:val="16"/>
          <w:szCs w:val="16"/>
        </w:rPr>
        <w:t xml:space="preserve">** If you provide an amount in </w:t>
      </w:r>
    </w:p>
    <w:p w:rsidR="001E4C26" w:rsidRPr="001E4C26" w:rsidRDefault="001E4C26" w:rsidP="001E4C26">
      <w:pPr>
        <w:widowControl w:val="0"/>
        <w:autoSpaceDE w:val="0"/>
        <w:autoSpaceDN w:val="0"/>
        <w:adjustRightInd w:val="0"/>
        <w:spacing w:after="0" w:line="185" w:lineRule="exact"/>
        <w:ind w:right="138"/>
        <w:rPr>
          <w:rFonts w:ascii="Times New Roman" w:eastAsia="Times New Roman" w:hAnsi="Times New Roman" w:cs="Times New Roman"/>
          <w:sz w:val="24"/>
          <w:szCs w:val="24"/>
        </w:rPr>
      </w:pPr>
      <w:r w:rsidRPr="001E4C26">
        <w:rPr>
          <w:rFonts w:ascii="Arial" w:eastAsia="Times New Roman" w:hAnsi="Arial" w:cs="Arial"/>
          <w:spacing w:val="-8"/>
          <w:sz w:val="16"/>
          <w:szCs w:val="16"/>
        </w:rPr>
        <w:t xml:space="preserve">"historical cost when new" and "year </w:t>
      </w:r>
    </w:p>
    <w:p w:rsidR="001E4C26" w:rsidRPr="001E4C26" w:rsidRDefault="001E4C26" w:rsidP="001E4C26">
      <w:pPr>
        <w:widowControl w:val="0"/>
        <w:autoSpaceDE w:val="0"/>
        <w:autoSpaceDN w:val="0"/>
        <w:adjustRightInd w:val="0"/>
        <w:spacing w:after="0" w:line="182" w:lineRule="exact"/>
        <w:ind w:right="302"/>
        <w:rPr>
          <w:rFonts w:ascii="Times New Roman" w:eastAsia="Times New Roman" w:hAnsi="Times New Roman" w:cs="Times New Roman"/>
          <w:sz w:val="24"/>
          <w:szCs w:val="24"/>
        </w:rPr>
      </w:pPr>
      <w:r w:rsidRPr="001E4C26">
        <w:rPr>
          <w:rFonts w:ascii="Arial" w:eastAsia="Times New Roman" w:hAnsi="Arial" w:cs="Arial"/>
          <w:spacing w:val="-5"/>
          <w:sz w:val="16"/>
          <w:szCs w:val="16"/>
        </w:rPr>
        <w:t xml:space="preserve">acquired," you need not complete </w:t>
      </w:r>
    </w:p>
    <w:p w:rsidR="001E4C26" w:rsidRPr="001E4C26" w:rsidRDefault="001E4C26" w:rsidP="001E4C26">
      <w:pPr>
        <w:widowControl w:val="0"/>
        <w:autoSpaceDE w:val="0"/>
        <w:autoSpaceDN w:val="0"/>
        <w:adjustRightInd w:val="0"/>
        <w:spacing w:after="0" w:line="180" w:lineRule="exact"/>
        <w:ind w:right="63"/>
        <w:rPr>
          <w:rFonts w:ascii="Times New Roman" w:eastAsia="Times New Roman" w:hAnsi="Times New Roman" w:cs="Times New Roman"/>
          <w:sz w:val="18"/>
          <w:szCs w:val="18"/>
        </w:rPr>
      </w:pPr>
      <w:r w:rsidRPr="001E4C26">
        <w:rPr>
          <w:rFonts w:ascii="Arial" w:eastAsia="Times New Roman" w:hAnsi="Arial" w:cs="Arial"/>
          <w:b/>
          <w:spacing w:val="-4"/>
          <w:sz w:val="16"/>
          <w:szCs w:val="16"/>
        </w:rPr>
        <w:t>"good faith estimate of market value."</w:t>
      </w:r>
    </w:p>
    <w:p w:rsidR="001E4C26" w:rsidRPr="001E4C26" w:rsidRDefault="001E4C26" w:rsidP="001E4C26">
      <w:pPr>
        <w:spacing w:after="0" w:line="276" w:lineRule="auto"/>
        <w:rPr>
          <w:rFonts w:ascii="Times New Roman" w:eastAsia="Times New Roman" w:hAnsi="Times New Roman" w:cs="Times New Roman"/>
          <w:sz w:val="8"/>
          <w:szCs w:val="8"/>
        </w:rPr>
      </w:pPr>
    </w:p>
    <w:p w:rsidR="001E4C26" w:rsidRPr="001E4C26" w:rsidRDefault="001E4C26" w:rsidP="001E4C26">
      <w:pPr>
        <w:spacing w:after="0" w:line="276" w:lineRule="auto"/>
        <w:rPr>
          <w:rFonts w:ascii="Times New Roman" w:eastAsia="Times New Roman" w:hAnsi="Times New Roman" w:cs="Times New Roman"/>
          <w:sz w:val="8"/>
          <w:szCs w:val="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260"/>
        <w:gridCol w:w="1530"/>
        <w:gridCol w:w="1170"/>
        <w:gridCol w:w="900"/>
        <w:gridCol w:w="1350"/>
      </w:tblGrid>
      <w:tr w:rsidR="001E4C26" w:rsidRPr="001E4C26" w:rsidTr="00073608">
        <w:tc>
          <w:tcPr>
            <w:tcW w:w="1368" w:type="dxa"/>
            <w:shd w:val="clear" w:color="auto" w:fill="BFBFBF"/>
            <w:vAlign w:val="center"/>
          </w:tcPr>
          <w:p w:rsidR="001E4C26" w:rsidRPr="001E4C26" w:rsidRDefault="001E4C26" w:rsidP="001E4C26">
            <w:pPr>
              <w:spacing w:after="0" w:line="240" w:lineRule="auto"/>
              <w:jc w:val="center"/>
              <w:rPr>
                <w:rFonts w:ascii="Arial" w:eastAsia="Times New Roman" w:hAnsi="Arial" w:cs="Arial"/>
                <w:b/>
                <w:sz w:val="15"/>
                <w:szCs w:val="15"/>
              </w:rPr>
            </w:pPr>
            <w:r w:rsidRPr="001E4C26">
              <w:rPr>
                <w:rFonts w:ascii="Arial" w:eastAsia="Times New Roman" w:hAnsi="Arial" w:cs="Arial"/>
                <w:b/>
                <w:sz w:val="15"/>
                <w:szCs w:val="15"/>
              </w:rPr>
              <w:t>Electronics &amp; Office Equip</w:t>
            </w:r>
          </w:p>
          <w:p w:rsidR="001E4C26" w:rsidRPr="001E4C26" w:rsidRDefault="001E4C26" w:rsidP="001E4C26">
            <w:pPr>
              <w:spacing w:after="0" w:line="240" w:lineRule="auto"/>
              <w:jc w:val="center"/>
              <w:rPr>
                <w:rFonts w:ascii="Arial" w:eastAsia="Times New Roman" w:hAnsi="Arial" w:cs="Arial"/>
                <w:b/>
                <w:sz w:val="18"/>
                <w:szCs w:val="18"/>
              </w:rPr>
            </w:pPr>
            <w:r w:rsidRPr="001E4C26">
              <w:rPr>
                <w:rFonts w:ascii="Arial" w:eastAsia="Times New Roman" w:hAnsi="Arial" w:cs="Arial"/>
                <w:b/>
                <w:sz w:val="15"/>
                <w:szCs w:val="15"/>
              </w:rPr>
              <w:t>(</w:t>
            </w:r>
            <w:proofErr w:type="gramStart"/>
            <w:r w:rsidRPr="001E4C26">
              <w:rPr>
                <w:rFonts w:ascii="Arial" w:eastAsia="Times New Roman" w:hAnsi="Arial" w:cs="Arial"/>
                <w:b/>
                <w:sz w:val="15"/>
                <w:szCs w:val="15"/>
              </w:rPr>
              <w:t>5 year</w:t>
            </w:r>
            <w:proofErr w:type="gramEnd"/>
            <w:r w:rsidRPr="001E4C26">
              <w:rPr>
                <w:rFonts w:ascii="Arial" w:eastAsia="Times New Roman" w:hAnsi="Arial" w:cs="Arial"/>
                <w:b/>
                <w:sz w:val="15"/>
                <w:szCs w:val="15"/>
              </w:rPr>
              <w:t xml:space="preserve"> life)</w:t>
            </w:r>
          </w:p>
        </w:tc>
        <w:tc>
          <w:tcPr>
            <w:tcW w:w="126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Good Faith Estimate of Market Value*</w:t>
            </w:r>
          </w:p>
        </w:tc>
        <w:tc>
          <w:tcPr>
            <w:tcW w:w="1530" w:type="dxa"/>
            <w:shd w:val="clear" w:color="auto" w:fill="BFBFBF"/>
            <w:vAlign w:val="center"/>
          </w:tcPr>
          <w:p w:rsidR="001E4C26" w:rsidRPr="001E4C26" w:rsidRDefault="001E4C26" w:rsidP="001E4C26">
            <w:pPr>
              <w:spacing w:after="0" w:line="240" w:lineRule="auto"/>
              <w:jc w:val="center"/>
              <w:rPr>
                <w:rFonts w:ascii="Arial" w:eastAsia="Times New Roman" w:hAnsi="Arial" w:cs="Arial"/>
                <w:b/>
                <w:sz w:val="13"/>
                <w:szCs w:val="13"/>
              </w:rPr>
            </w:pPr>
            <w:r w:rsidRPr="001E4C26">
              <w:rPr>
                <w:rFonts w:ascii="Arial" w:eastAsia="Times New Roman" w:hAnsi="Arial" w:cs="Arial"/>
                <w:b/>
                <w:sz w:val="13"/>
                <w:szCs w:val="13"/>
              </w:rPr>
              <w:t>OR</w:t>
            </w:r>
          </w:p>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Historical Cost When New**</w:t>
            </w:r>
          </w:p>
        </w:tc>
        <w:tc>
          <w:tcPr>
            <w:tcW w:w="117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Year Acquired**</w:t>
            </w:r>
          </w:p>
        </w:tc>
        <w:tc>
          <w:tcPr>
            <w:tcW w:w="90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 Good***</w:t>
            </w:r>
          </w:p>
        </w:tc>
        <w:tc>
          <w:tcPr>
            <w:tcW w:w="135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RCNLD Value***</w:t>
            </w: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r w:rsidRPr="001E4C26">
              <w:rPr>
                <w:rFonts w:ascii="Times New Roman" w:eastAsia="Times New Roman" w:hAnsi="Times New Roman" w:cs="Times New Roman"/>
                <w:sz w:val="24"/>
                <w:szCs w:val="24"/>
              </w:rPr>
              <w:t xml:space="preserve">  </w:t>
            </w: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2018</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74</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2017</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56</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2016</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41</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2015</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28</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2014</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17</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2013</w:t>
            </w:r>
            <w:r w:rsidR="001E4C26" w:rsidRPr="001E4C26">
              <w:rPr>
                <w:rFonts w:ascii="Arial" w:eastAsia="Times New Roman" w:hAnsi="Arial" w:cs="Arial"/>
                <w:sz w:val="16"/>
                <w:szCs w:val="16"/>
              </w:rPr>
              <w:t xml:space="preserve"> &amp; prior</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8</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vAlign w:val="center"/>
          </w:tcPr>
          <w:p w:rsidR="001E4C26" w:rsidRPr="001E4C26" w:rsidRDefault="001E4C26" w:rsidP="001E4C26">
            <w:pPr>
              <w:spacing w:after="0" w:line="240" w:lineRule="auto"/>
              <w:rPr>
                <w:rFonts w:ascii="Times New Roman" w:eastAsia="Times New Roman" w:hAnsi="Times New Roman" w:cs="Times New Roman"/>
                <w:sz w:val="24"/>
                <w:szCs w:val="24"/>
              </w:rPr>
            </w:pPr>
            <w:r w:rsidRPr="001E4C26">
              <w:rPr>
                <w:rFonts w:ascii="Arial" w:eastAsia="Times New Roman" w:hAnsi="Arial" w:cs="Arial"/>
                <w:sz w:val="18"/>
                <w:szCs w:val="18"/>
              </w:rPr>
              <w:t>Totals</w:t>
            </w: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bl>
    <w:p w:rsidR="001E4C26" w:rsidRPr="001E4C26" w:rsidRDefault="001E4C26" w:rsidP="001E4C26">
      <w:pPr>
        <w:widowControl w:val="0"/>
        <w:autoSpaceDE w:val="0"/>
        <w:autoSpaceDN w:val="0"/>
        <w:adjustRightInd w:val="0"/>
        <w:spacing w:after="0" w:line="185" w:lineRule="exact"/>
        <w:ind w:right="535"/>
        <w:rPr>
          <w:rFonts w:ascii="Times New Roman" w:eastAsia="Times New Roman" w:hAnsi="Times New Roman" w:cs="Times New Roman"/>
          <w:sz w:val="24"/>
          <w:szCs w:val="24"/>
        </w:rPr>
      </w:pPr>
      <w:r w:rsidRPr="001E4C26">
        <w:rPr>
          <w:rFonts w:ascii="Arial" w:eastAsia="Times New Roman" w:hAnsi="Arial" w:cs="Arial"/>
          <w:spacing w:val="-3"/>
          <w:sz w:val="16"/>
          <w:szCs w:val="16"/>
        </w:rPr>
        <w:t xml:space="preserve">***If you provide an amount in </w:t>
      </w:r>
    </w:p>
    <w:p w:rsidR="001E4C26" w:rsidRPr="001E4C26" w:rsidRDefault="001E4C26" w:rsidP="001E4C26">
      <w:pPr>
        <w:widowControl w:val="0"/>
        <w:autoSpaceDE w:val="0"/>
        <w:autoSpaceDN w:val="0"/>
        <w:adjustRightInd w:val="0"/>
        <w:spacing w:after="0" w:line="185" w:lineRule="exact"/>
        <w:ind w:right="138"/>
        <w:rPr>
          <w:rFonts w:ascii="Times New Roman" w:eastAsia="Times New Roman" w:hAnsi="Times New Roman" w:cs="Times New Roman"/>
          <w:sz w:val="24"/>
          <w:szCs w:val="24"/>
        </w:rPr>
      </w:pPr>
      <w:r w:rsidRPr="001E4C26">
        <w:rPr>
          <w:rFonts w:ascii="Arial" w:eastAsia="Times New Roman" w:hAnsi="Arial" w:cs="Arial"/>
          <w:spacing w:val="-8"/>
          <w:sz w:val="16"/>
          <w:szCs w:val="16"/>
        </w:rPr>
        <w:t xml:space="preserve">"historical cost when new" and "year </w:t>
      </w:r>
    </w:p>
    <w:p w:rsidR="001E4C26" w:rsidRPr="001E4C26" w:rsidRDefault="001E4C26" w:rsidP="001E4C26">
      <w:pPr>
        <w:widowControl w:val="0"/>
        <w:autoSpaceDE w:val="0"/>
        <w:autoSpaceDN w:val="0"/>
        <w:adjustRightInd w:val="0"/>
        <w:spacing w:after="0" w:line="184" w:lineRule="exact"/>
        <w:ind w:right="569"/>
        <w:rPr>
          <w:rFonts w:ascii="Times New Roman" w:eastAsia="Times New Roman" w:hAnsi="Times New Roman" w:cs="Times New Roman"/>
          <w:sz w:val="24"/>
          <w:szCs w:val="24"/>
        </w:rPr>
      </w:pPr>
      <w:r w:rsidRPr="001E4C26">
        <w:rPr>
          <w:rFonts w:ascii="Arial" w:eastAsia="Times New Roman" w:hAnsi="Arial" w:cs="Arial"/>
          <w:spacing w:val="-5"/>
          <w:sz w:val="16"/>
          <w:szCs w:val="16"/>
        </w:rPr>
        <w:t xml:space="preserve">acquired," these are the most </w:t>
      </w:r>
    </w:p>
    <w:p w:rsidR="001E4C26" w:rsidRPr="001E4C26" w:rsidRDefault="001E4C26" w:rsidP="001E4C26">
      <w:pPr>
        <w:widowControl w:val="0"/>
        <w:autoSpaceDE w:val="0"/>
        <w:autoSpaceDN w:val="0"/>
        <w:adjustRightInd w:val="0"/>
        <w:spacing w:after="0" w:line="181" w:lineRule="exact"/>
        <w:ind w:right="24"/>
        <w:rPr>
          <w:rFonts w:ascii="Times New Roman" w:eastAsia="Times New Roman" w:hAnsi="Times New Roman" w:cs="Times New Roman"/>
          <w:sz w:val="24"/>
          <w:szCs w:val="24"/>
        </w:rPr>
      </w:pPr>
      <w:r w:rsidRPr="001E4C26">
        <w:rPr>
          <w:rFonts w:ascii="Arial" w:eastAsia="Times New Roman" w:hAnsi="Arial" w:cs="Arial"/>
          <w:spacing w:val="-3"/>
          <w:sz w:val="16"/>
          <w:szCs w:val="16"/>
        </w:rPr>
        <w:t xml:space="preserve">common percent good factors used to </w:t>
      </w:r>
    </w:p>
    <w:p w:rsidR="001E4C26" w:rsidRPr="001E4C26" w:rsidRDefault="001E4C26" w:rsidP="001E4C26">
      <w:pPr>
        <w:widowControl w:val="0"/>
        <w:autoSpaceDE w:val="0"/>
        <w:autoSpaceDN w:val="0"/>
        <w:adjustRightInd w:val="0"/>
        <w:spacing w:after="0" w:line="184" w:lineRule="exact"/>
        <w:ind w:right="123"/>
        <w:rPr>
          <w:rFonts w:ascii="Times New Roman" w:eastAsia="Times New Roman" w:hAnsi="Times New Roman" w:cs="Times New Roman"/>
          <w:sz w:val="24"/>
          <w:szCs w:val="24"/>
        </w:rPr>
      </w:pPr>
      <w:r w:rsidRPr="001E4C26">
        <w:rPr>
          <w:rFonts w:ascii="Arial" w:eastAsia="Times New Roman" w:hAnsi="Arial" w:cs="Arial"/>
          <w:spacing w:val="-3"/>
          <w:sz w:val="16"/>
          <w:szCs w:val="16"/>
        </w:rPr>
        <w:t xml:space="preserve">determine the replacement cost new less depreciation (RCNLD) to assist </w:t>
      </w:r>
    </w:p>
    <w:p w:rsidR="001E4C26" w:rsidRPr="001E4C26" w:rsidRDefault="001E4C26" w:rsidP="001E4C26">
      <w:pPr>
        <w:widowControl w:val="0"/>
        <w:autoSpaceDE w:val="0"/>
        <w:autoSpaceDN w:val="0"/>
        <w:adjustRightInd w:val="0"/>
        <w:spacing w:after="0" w:line="182" w:lineRule="exact"/>
        <w:ind w:right="247"/>
        <w:rPr>
          <w:rFonts w:ascii="Arial" w:eastAsia="Times New Roman" w:hAnsi="Arial" w:cs="Arial"/>
          <w:spacing w:val="-4"/>
          <w:sz w:val="16"/>
          <w:szCs w:val="16"/>
        </w:rPr>
      </w:pPr>
      <w:r w:rsidRPr="001E4C26">
        <w:rPr>
          <w:rFonts w:ascii="Arial" w:eastAsia="Times New Roman" w:hAnsi="Arial" w:cs="Arial"/>
          <w:spacing w:val="-2"/>
          <w:sz w:val="16"/>
          <w:szCs w:val="16"/>
        </w:rPr>
        <w:t xml:space="preserve">in determining an opinion of value. Historical cost multiplied by the % </w:t>
      </w:r>
      <w:r w:rsidRPr="001E4C26">
        <w:rPr>
          <w:rFonts w:ascii="Arial" w:eastAsia="Times New Roman" w:hAnsi="Arial" w:cs="Arial"/>
          <w:spacing w:val="-4"/>
          <w:sz w:val="16"/>
          <w:szCs w:val="16"/>
        </w:rPr>
        <w:t xml:space="preserve">good equals RCNLD. </w:t>
      </w: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8"/>
          <w:szCs w:val="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260"/>
        <w:gridCol w:w="1530"/>
        <w:gridCol w:w="1170"/>
        <w:gridCol w:w="900"/>
        <w:gridCol w:w="1350"/>
      </w:tblGrid>
      <w:tr w:rsidR="001E4C26" w:rsidRPr="001E4C26" w:rsidTr="00073608">
        <w:tc>
          <w:tcPr>
            <w:tcW w:w="1368" w:type="dxa"/>
            <w:shd w:val="clear" w:color="auto" w:fill="BFBFBF"/>
            <w:vAlign w:val="center"/>
          </w:tcPr>
          <w:p w:rsidR="001E4C26" w:rsidRPr="001E4C26" w:rsidRDefault="001E4C26" w:rsidP="001E4C26">
            <w:pPr>
              <w:spacing w:after="0" w:line="240" w:lineRule="auto"/>
              <w:jc w:val="center"/>
              <w:rPr>
                <w:rFonts w:ascii="Arial" w:eastAsia="Times New Roman" w:hAnsi="Arial" w:cs="Arial"/>
                <w:b/>
                <w:sz w:val="15"/>
                <w:szCs w:val="15"/>
              </w:rPr>
            </w:pPr>
            <w:r w:rsidRPr="001E4C26">
              <w:rPr>
                <w:rFonts w:ascii="Arial" w:eastAsia="Times New Roman" w:hAnsi="Arial" w:cs="Arial"/>
                <w:b/>
                <w:sz w:val="15"/>
                <w:szCs w:val="15"/>
              </w:rPr>
              <w:t>Medium Duty &amp; Office Equip</w:t>
            </w:r>
          </w:p>
          <w:p w:rsidR="001E4C26" w:rsidRPr="001E4C26" w:rsidRDefault="001E4C26" w:rsidP="001E4C26">
            <w:pPr>
              <w:spacing w:after="0" w:line="240" w:lineRule="auto"/>
              <w:jc w:val="center"/>
              <w:rPr>
                <w:rFonts w:ascii="Arial" w:eastAsia="Times New Roman" w:hAnsi="Arial" w:cs="Arial"/>
                <w:b/>
                <w:sz w:val="18"/>
                <w:szCs w:val="18"/>
              </w:rPr>
            </w:pPr>
            <w:r w:rsidRPr="001E4C26">
              <w:rPr>
                <w:rFonts w:ascii="Arial" w:eastAsia="Times New Roman" w:hAnsi="Arial" w:cs="Arial"/>
                <w:b/>
                <w:sz w:val="15"/>
                <w:szCs w:val="15"/>
              </w:rPr>
              <w:t>(</w:t>
            </w:r>
            <w:proofErr w:type="gramStart"/>
            <w:r w:rsidRPr="001E4C26">
              <w:rPr>
                <w:rFonts w:ascii="Arial" w:eastAsia="Times New Roman" w:hAnsi="Arial" w:cs="Arial"/>
                <w:b/>
                <w:sz w:val="15"/>
                <w:szCs w:val="15"/>
              </w:rPr>
              <w:t>6 year</w:t>
            </w:r>
            <w:proofErr w:type="gramEnd"/>
            <w:r w:rsidRPr="001E4C26">
              <w:rPr>
                <w:rFonts w:ascii="Arial" w:eastAsia="Times New Roman" w:hAnsi="Arial" w:cs="Arial"/>
                <w:b/>
                <w:sz w:val="15"/>
                <w:szCs w:val="15"/>
              </w:rPr>
              <w:t xml:space="preserve"> life)</w:t>
            </w:r>
          </w:p>
        </w:tc>
        <w:tc>
          <w:tcPr>
            <w:tcW w:w="126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Good Faith Estimate of Market Value*</w:t>
            </w:r>
          </w:p>
        </w:tc>
        <w:tc>
          <w:tcPr>
            <w:tcW w:w="1530" w:type="dxa"/>
            <w:shd w:val="clear" w:color="auto" w:fill="BFBFBF"/>
            <w:vAlign w:val="center"/>
          </w:tcPr>
          <w:p w:rsidR="001E4C26" w:rsidRPr="001E4C26" w:rsidRDefault="001E4C26" w:rsidP="001E4C26">
            <w:pPr>
              <w:spacing w:after="0" w:line="240" w:lineRule="auto"/>
              <w:jc w:val="center"/>
              <w:rPr>
                <w:rFonts w:ascii="Arial" w:eastAsia="Times New Roman" w:hAnsi="Arial" w:cs="Arial"/>
                <w:b/>
                <w:sz w:val="13"/>
                <w:szCs w:val="13"/>
              </w:rPr>
            </w:pPr>
            <w:r w:rsidRPr="001E4C26">
              <w:rPr>
                <w:rFonts w:ascii="Arial" w:eastAsia="Times New Roman" w:hAnsi="Arial" w:cs="Arial"/>
                <w:b/>
                <w:sz w:val="13"/>
                <w:szCs w:val="13"/>
              </w:rPr>
              <w:t>OR</w:t>
            </w:r>
          </w:p>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Historical Cost When New**</w:t>
            </w:r>
          </w:p>
        </w:tc>
        <w:tc>
          <w:tcPr>
            <w:tcW w:w="117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Year Acquired**</w:t>
            </w:r>
          </w:p>
        </w:tc>
        <w:tc>
          <w:tcPr>
            <w:tcW w:w="90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 Good***</w:t>
            </w:r>
          </w:p>
        </w:tc>
        <w:tc>
          <w:tcPr>
            <w:tcW w:w="135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RCNLD Value***</w:t>
            </w: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r w:rsidRPr="001E4C26">
              <w:rPr>
                <w:rFonts w:ascii="Times New Roman" w:eastAsia="Times New Roman" w:hAnsi="Times New Roman" w:cs="Times New Roman"/>
                <w:sz w:val="24"/>
                <w:szCs w:val="24"/>
              </w:rPr>
              <w:t xml:space="preserve">  </w:t>
            </w: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2018</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79</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2017</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62</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2016</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46</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2015</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33</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2014</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22</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2013</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10</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0E728B"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2012</w:t>
            </w:r>
            <w:r w:rsidR="001E4C26" w:rsidRPr="001E4C26">
              <w:rPr>
                <w:rFonts w:ascii="Arial" w:eastAsia="Times New Roman" w:hAnsi="Arial" w:cs="Arial"/>
                <w:sz w:val="16"/>
                <w:szCs w:val="16"/>
              </w:rPr>
              <w:t xml:space="preserve"> &amp; prior</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08</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vAlign w:val="center"/>
          </w:tcPr>
          <w:p w:rsidR="001E4C26" w:rsidRPr="001E4C26" w:rsidRDefault="001E4C26" w:rsidP="001E4C26">
            <w:pPr>
              <w:spacing w:after="0" w:line="240" w:lineRule="auto"/>
              <w:rPr>
                <w:rFonts w:ascii="Times New Roman" w:eastAsia="Times New Roman" w:hAnsi="Times New Roman" w:cs="Times New Roman"/>
                <w:sz w:val="24"/>
                <w:szCs w:val="24"/>
              </w:rPr>
            </w:pPr>
            <w:r w:rsidRPr="001E4C26">
              <w:rPr>
                <w:rFonts w:ascii="Arial" w:eastAsia="Times New Roman" w:hAnsi="Arial" w:cs="Arial"/>
                <w:sz w:val="18"/>
                <w:szCs w:val="18"/>
              </w:rPr>
              <w:t>Totals</w:t>
            </w: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bl>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6"/>
          <w:szCs w:val="6"/>
        </w:rPr>
      </w:pPr>
    </w:p>
    <w:p w:rsidR="001E4C26" w:rsidRPr="001E4C26" w:rsidRDefault="001E4C26" w:rsidP="001E4C26">
      <w:pPr>
        <w:spacing w:after="0" w:line="276" w:lineRule="auto"/>
        <w:rPr>
          <w:rFonts w:ascii="Times New Roman" w:eastAsia="Times New Roman" w:hAnsi="Times New Roman" w:cs="Times New Roman"/>
          <w:sz w:val="6"/>
          <w:szCs w:val="6"/>
        </w:rPr>
      </w:pPr>
    </w:p>
    <w:p w:rsidR="001E4C26" w:rsidRPr="001E4C26" w:rsidRDefault="001E4C26" w:rsidP="001E4C26">
      <w:pPr>
        <w:spacing w:after="0" w:line="276" w:lineRule="auto"/>
        <w:rPr>
          <w:rFonts w:ascii="Times New Roman" w:eastAsia="Times New Roman" w:hAnsi="Times New Roman" w:cs="Times New Roman"/>
          <w:sz w:val="6"/>
          <w:szCs w:val="6"/>
        </w:rPr>
      </w:pPr>
    </w:p>
    <w:p w:rsidR="001E4C26" w:rsidRPr="001E4C26" w:rsidRDefault="001E4C26" w:rsidP="001E4C26">
      <w:pPr>
        <w:spacing w:after="0" w:line="276" w:lineRule="auto"/>
        <w:rPr>
          <w:rFonts w:ascii="Times New Roman" w:eastAsia="Times New Roman" w:hAnsi="Times New Roman" w:cs="Times New Roman"/>
          <w:sz w:val="6"/>
          <w:szCs w:val="6"/>
        </w:rPr>
      </w:pPr>
    </w:p>
    <w:p w:rsidR="001E4C26" w:rsidRPr="001E4C26" w:rsidRDefault="001E4C26" w:rsidP="001E4C26">
      <w:pPr>
        <w:spacing w:after="0" w:line="276" w:lineRule="auto"/>
        <w:rPr>
          <w:rFonts w:ascii="Times New Roman" w:eastAsia="Times New Roman" w:hAnsi="Times New Roman" w:cs="Times New Roman"/>
          <w:sz w:val="6"/>
          <w:szCs w:val="6"/>
        </w:rPr>
      </w:pPr>
    </w:p>
    <w:p w:rsidR="001E4C26" w:rsidRPr="001E4C26" w:rsidRDefault="001E4C26" w:rsidP="001E4C26">
      <w:pPr>
        <w:spacing w:after="0" w:line="276" w:lineRule="auto"/>
        <w:rPr>
          <w:rFonts w:ascii="Times New Roman" w:eastAsia="Times New Roman" w:hAnsi="Times New Roman" w:cs="Times New Roman"/>
          <w:sz w:val="6"/>
          <w:szCs w:val="6"/>
        </w:rPr>
      </w:pPr>
    </w:p>
    <w:p w:rsidR="001E4C26" w:rsidRPr="001E4C26" w:rsidRDefault="001E4C26" w:rsidP="001E4C26">
      <w:pPr>
        <w:spacing w:after="0" w:line="276" w:lineRule="auto"/>
        <w:rPr>
          <w:rFonts w:ascii="Times New Roman" w:eastAsia="Times New Roman" w:hAnsi="Times New Roman" w:cs="Times New Roman"/>
          <w:sz w:val="6"/>
          <w:szCs w:val="6"/>
        </w:rPr>
      </w:pPr>
    </w:p>
    <w:p w:rsidR="001E4C26" w:rsidRPr="001E4C26" w:rsidRDefault="001E4C26" w:rsidP="001E4C26">
      <w:pPr>
        <w:spacing w:after="0" w:line="276" w:lineRule="auto"/>
        <w:rPr>
          <w:rFonts w:ascii="Times New Roman" w:eastAsia="Times New Roman" w:hAnsi="Times New Roman" w:cs="Times New Roman"/>
          <w:sz w:val="6"/>
          <w:szCs w:val="6"/>
        </w:rPr>
      </w:pPr>
    </w:p>
    <w:p w:rsidR="001E4C26" w:rsidRPr="001E4C26" w:rsidRDefault="001E4C26" w:rsidP="001E4C26">
      <w:pPr>
        <w:spacing w:after="0" w:line="276" w:lineRule="auto"/>
        <w:rPr>
          <w:rFonts w:ascii="Times New Roman" w:eastAsia="Times New Roman" w:hAnsi="Times New Roman" w:cs="Times New Roman"/>
          <w:sz w:val="6"/>
          <w:szCs w:val="6"/>
        </w:rPr>
      </w:pPr>
    </w:p>
    <w:p w:rsidR="001E4C26" w:rsidRPr="001E4C26" w:rsidRDefault="001E4C26" w:rsidP="001E4C26">
      <w:pPr>
        <w:spacing w:after="0" w:line="276" w:lineRule="auto"/>
        <w:rPr>
          <w:rFonts w:ascii="Times New Roman" w:eastAsia="Times New Roman" w:hAnsi="Times New Roman" w:cs="Times New Roman"/>
          <w:sz w:val="6"/>
          <w:szCs w:val="6"/>
        </w:rPr>
      </w:pPr>
    </w:p>
    <w:p w:rsidR="001E4C26" w:rsidRPr="001E4C26" w:rsidRDefault="001E4C26" w:rsidP="001E4C26">
      <w:pPr>
        <w:spacing w:after="0" w:line="276" w:lineRule="auto"/>
        <w:rPr>
          <w:rFonts w:ascii="Times New Roman" w:eastAsia="Times New Roman" w:hAnsi="Times New Roman" w:cs="Times New Roman"/>
          <w:sz w:val="6"/>
          <w:szCs w:val="6"/>
        </w:rPr>
      </w:pPr>
    </w:p>
    <w:p w:rsidR="001E4C26" w:rsidRPr="001E4C26" w:rsidRDefault="001E4C26" w:rsidP="001E4C26">
      <w:pPr>
        <w:spacing w:after="0" w:line="276" w:lineRule="auto"/>
        <w:rPr>
          <w:rFonts w:ascii="Times New Roman" w:eastAsia="Times New Roman" w:hAnsi="Times New Roman" w:cs="Times New Roman"/>
          <w:sz w:val="6"/>
          <w:szCs w:val="6"/>
        </w:rPr>
      </w:pPr>
    </w:p>
    <w:p w:rsidR="001E4C26" w:rsidRPr="001E4C26" w:rsidRDefault="001E4C26" w:rsidP="001E4C26">
      <w:pPr>
        <w:spacing w:after="0" w:line="276" w:lineRule="auto"/>
        <w:rPr>
          <w:rFonts w:ascii="Times New Roman" w:eastAsia="Times New Roman" w:hAnsi="Times New Roman" w:cs="Times New Roman"/>
          <w:sz w:val="6"/>
          <w:szCs w:val="6"/>
        </w:rPr>
      </w:pPr>
    </w:p>
    <w:p w:rsidR="001E4C26" w:rsidRPr="001E4C26" w:rsidRDefault="001E4C26" w:rsidP="001E4C26">
      <w:pPr>
        <w:spacing w:after="0" w:line="276" w:lineRule="auto"/>
        <w:rPr>
          <w:rFonts w:ascii="Times New Roman" w:eastAsia="Times New Roman" w:hAnsi="Times New Roman" w:cs="Times New Roman"/>
          <w:sz w:val="6"/>
          <w:szCs w:val="6"/>
        </w:rPr>
      </w:pPr>
    </w:p>
    <w:p w:rsidR="001E4C26" w:rsidRPr="001E4C26" w:rsidRDefault="001E4C26" w:rsidP="001E4C26">
      <w:pPr>
        <w:spacing w:after="0" w:line="276" w:lineRule="auto"/>
        <w:rPr>
          <w:rFonts w:ascii="Times New Roman" w:eastAsia="Times New Roman" w:hAnsi="Times New Roman" w:cs="Times New Roman"/>
          <w:sz w:val="6"/>
          <w:szCs w:val="6"/>
        </w:rPr>
      </w:pPr>
    </w:p>
    <w:p w:rsidR="001E4C26" w:rsidRPr="001E4C26" w:rsidRDefault="001E4C26" w:rsidP="001E4C26">
      <w:pPr>
        <w:spacing w:after="0" w:line="276" w:lineRule="auto"/>
        <w:rPr>
          <w:rFonts w:ascii="Times New Roman" w:eastAsia="Times New Roman" w:hAnsi="Times New Roman" w:cs="Times New Roman"/>
          <w:sz w:val="6"/>
          <w:szCs w:val="6"/>
        </w:rPr>
      </w:pPr>
    </w:p>
    <w:p w:rsidR="001E4C26" w:rsidRPr="001E4C26" w:rsidRDefault="001E4C26" w:rsidP="001E4C26">
      <w:pPr>
        <w:spacing w:after="0" w:line="276" w:lineRule="auto"/>
        <w:rPr>
          <w:rFonts w:ascii="Times New Roman" w:eastAsia="Times New Roman" w:hAnsi="Times New Roman" w:cs="Times New Roman"/>
          <w:sz w:val="6"/>
          <w:szCs w:val="6"/>
        </w:rPr>
      </w:pPr>
    </w:p>
    <w:p w:rsidR="001E4C26" w:rsidRPr="001E4C26" w:rsidRDefault="001E4C26" w:rsidP="001E4C26">
      <w:pPr>
        <w:spacing w:after="0" w:line="276" w:lineRule="auto"/>
        <w:rPr>
          <w:rFonts w:ascii="Times New Roman" w:eastAsia="Times New Roman" w:hAnsi="Times New Roman" w:cs="Times New Roman"/>
          <w:sz w:val="6"/>
          <w:szCs w:val="6"/>
        </w:rPr>
      </w:pPr>
    </w:p>
    <w:p w:rsidR="001E4C26" w:rsidRPr="001E4C26" w:rsidRDefault="001E4C26" w:rsidP="001E4C26">
      <w:pPr>
        <w:spacing w:after="0" w:line="276" w:lineRule="auto"/>
        <w:rPr>
          <w:rFonts w:ascii="Times New Roman" w:eastAsia="Times New Roman" w:hAnsi="Times New Roman" w:cs="Times New Roman"/>
          <w:sz w:val="6"/>
          <w:szCs w:val="6"/>
        </w:rPr>
      </w:pPr>
    </w:p>
    <w:p w:rsidR="001E4C26" w:rsidRPr="001E4C26" w:rsidRDefault="001E4C26" w:rsidP="001E4C26">
      <w:pPr>
        <w:spacing w:after="0" w:line="276" w:lineRule="auto"/>
        <w:rPr>
          <w:rFonts w:ascii="Times New Roman" w:eastAsia="Times New Roman" w:hAnsi="Times New Roman" w:cs="Times New Roman"/>
          <w:sz w:val="6"/>
          <w:szCs w:val="6"/>
        </w:rPr>
      </w:pPr>
    </w:p>
    <w:p w:rsidR="001E4C26" w:rsidRPr="001E4C26" w:rsidRDefault="001E4C26" w:rsidP="001E4C26">
      <w:pPr>
        <w:spacing w:after="0" w:line="276" w:lineRule="auto"/>
        <w:rPr>
          <w:rFonts w:ascii="Times New Roman" w:eastAsia="Times New Roman" w:hAnsi="Times New Roman" w:cs="Times New Roman"/>
          <w:sz w:val="6"/>
          <w:szCs w:val="6"/>
        </w:rPr>
      </w:pPr>
    </w:p>
    <w:p w:rsidR="001E4C26" w:rsidRPr="001E4C26" w:rsidRDefault="001E4C26" w:rsidP="001E4C26">
      <w:pPr>
        <w:spacing w:after="0" w:line="276" w:lineRule="auto"/>
        <w:rPr>
          <w:rFonts w:ascii="Times New Roman" w:eastAsia="Times New Roman" w:hAnsi="Times New Roman" w:cs="Times New Roman"/>
          <w:sz w:val="6"/>
          <w:szCs w:val="6"/>
        </w:rPr>
      </w:pPr>
    </w:p>
    <w:p w:rsidR="001E4C26" w:rsidRPr="001E4C26" w:rsidRDefault="001E4C26" w:rsidP="001E4C26">
      <w:pPr>
        <w:spacing w:after="0" w:line="276" w:lineRule="auto"/>
        <w:rPr>
          <w:rFonts w:ascii="Times New Roman" w:eastAsia="Times New Roman" w:hAnsi="Times New Roman" w:cs="Times New Roman"/>
          <w:sz w:val="6"/>
          <w:szCs w:val="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260"/>
        <w:gridCol w:w="1530"/>
        <w:gridCol w:w="1170"/>
        <w:gridCol w:w="900"/>
        <w:gridCol w:w="1350"/>
      </w:tblGrid>
      <w:tr w:rsidR="001E4C26" w:rsidRPr="001E4C26" w:rsidTr="00073608">
        <w:tc>
          <w:tcPr>
            <w:tcW w:w="1368" w:type="dxa"/>
            <w:shd w:val="clear" w:color="auto" w:fill="BFBFBF"/>
            <w:vAlign w:val="center"/>
          </w:tcPr>
          <w:p w:rsidR="001E4C26" w:rsidRPr="001E4C26" w:rsidRDefault="001E4C26" w:rsidP="001E4C26">
            <w:pPr>
              <w:spacing w:after="0" w:line="240" w:lineRule="auto"/>
              <w:jc w:val="center"/>
              <w:rPr>
                <w:rFonts w:ascii="Arial" w:eastAsia="Times New Roman" w:hAnsi="Arial" w:cs="Arial"/>
                <w:b/>
                <w:sz w:val="15"/>
                <w:szCs w:val="15"/>
              </w:rPr>
            </w:pPr>
            <w:r w:rsidRPr="001E4C26">
              <w:rPr>
                <w:rFonts w:ascii="Arial" w:eastAsia="Times New Roman" w:hAnsi="Arial" w:cs="Arial"/>
                <w:b/>
                <w:sz w:val="15"/>
                <w:szCs w:val="15"/>
              </w:rPr>
              <w:t>Machinery &amp; Equipment</w:t>
            </w:r>
          </w:p>
          <w:p w:rsidR="001E4C26" w:rsidRPr="001E4C26" w:rsidRDefault="001E4C26" w:rsidP="001E4C26">
            <w:pPr>
              <w:spacing w:after="0" w:line="240" w:lineRule="auto"/>
              <w:jc w:val="center"/>
              <w:rPr>
                <w:rFonts w:ascii="Arial" w:eastAsia="Times New Roman" w:hAnsi="Arial" w:cs="Arial"/>
                <w:b/>
                <w:sz w:val="18"/>
                <w:szCs w:val="18"/>
              </w:rPr>
            </w:pPr>
            <w:r w:rsidRPr="001E4C26">
              <w:rPr>
                <w:rFonts w:ascii="Arial" w:eastAsia="Times New Roman" w:hAnsi="Arial" w:cs="Arial"/>
                <w:b/>
                <w:sz w:val="15"/>
                <w:szCs w:val="15"/>
              </w:rPr>
              <w:t>(</w:t>
            </w:r>
            <w:proofErr w:type="gramStart"/>
            <w:r w:rsidRPr="001E4C26">
              <w:rPr>
                <w:rFonts w:ascii="Arial" w:eastAsia="Times New Roman" w:hAnsi="Arial" w:cs="Arial"/>
                <w:b/>
                <w:sz w:val="15"/>
                <w:szCs w:val="15"/>
              </w:rPr>
              <w:t>8 year</w:t>
            </w:r>
            <w:proofErr w:type="gramEnd"/>
            <w:r w:rsidRPr="001E4C26">
              <w:rPr>
                <w:rFonts w:ascii="Arial" w:eastAsia="Times New Roman" w:hAnsi="Arial" w:cs="Arial"/>
                <w:b/>
                <w:sz w:val="15"/>
                <w:szCs w:val="15"/>
              </w:rPr>
              <w:t xml:space="preserve"> life)</w:t>
            </w:r>
          </w:p>
        </w:tc>
        <w:tc>
          <w:tcPr>
            <w:tcW w:w="126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Good Faith Estimate of Market Value*</w:t>
            </w:r>
          </w:p>
        </w:tc>
        <w:tc>
          <w:tcPr>
            <w:tcW w:w="1530" w:type="dxa"/>
            <w:shd w:val="clear" w:color="auto" w:fill="BFBFBF"/>
            <w:vAlign w:val="center"/>
          </w:tcPr>
          <w:p w:rsidR="001E4C26" w:rsidRPr="001E4C26" w:rsidRDefault="001E4C26" w:rsidP="001E4C26">
            <w:pPr>
              <w:spacing w:after="0" w:line="240" w:lineRule="auto"/>
              <w:jc w:val="center"/>
              <w:rPr>
                <w:rFonts w:ascii="Arial" w:eastAsia="Times New Roman" w:hAnsi="Arial" w:cs="Arial"/>
                <w:b/>
                <w:sz w:val="13"/>
                <w:szCs w:val="13"/>
              </w:rPr>
            </w:pPr>
            <w:r w:rsidRPr="001E4C26">
              <w:rPr>
                <w:rFonts w:ascii="Arial" w:eastAsia="Times New Roman" w:hAnsi="Arial" w:cs="Arial"/>
                <w:b/>
                <w:sz w:val="13"/>
                <w:szCs w:val="13"/>
              </w:rPr>
              <w:t>OR</w:t>
            </w:r>
          </w:p>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Historical Cost When New**</w:t>
            </w:r>
          </w:p>
        </w:tc>
        <w:tc>
          <w:tcPr>
            <w:tcW w:w="117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Year Acquired**</w:t>
            </w:r>
          </w:p>
        </w:tc>
        <w:tc>
          <w:tcPr>
            <w:tcW w:w="90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 Good***</w:t>
            </w:r>
          </w:p>
        </w:tc>
        <w:tc>
          <w:tcPr>
            <w:tcW w:w="135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RCNLD Value***</w:t>
            </w: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r w:rsidRPr="001E4C26">
              <w:rPr>
                <w:rFonts w:ascii="Times New Roman" w:eastAsia="Times New Roman" w:hAnsi="Times New Roman" w:cs="Times New Roman"/>
                <w:sz w:val="24"/>
                <w:szCs w:val="24"/>
              </w:rPr>
              <w:t xml:space="preserve">  </w:t>
            </w: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2018</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82</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2017</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71</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2016</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62</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2015</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53</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2014</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43</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2013</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34</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2012</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26</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2011</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19</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2010</w:t>
            </w:r>
            <w:r w:rsidR="002F282D">
              <w:rPr>
                <w:rFonts w:ascii="Arial" w:eastAsia="Times New Roman" w:hAnsi="Arial" w:cs="Arial"/>
                <w:sz w:val="16"/>
                <w:szCs w:val="16"/>
              </w:rPr>
              <w:t xml:space="preserve"> </w:t>
            </w:r>
            <w:r w:rsidR="001E4C26" w:rsidRPr="001E4C26">
              <w:rPr>
                <w:rFonts w:ascii="Arial" w:eastAsia="Times New Roman" w:hAnsi="Arial" w:cs="Arial"/>
                <w:sz w:val="16"/>
                <w:szCs w:val="16"/>
              </w:rPr>
              <w:t>&amp; prior</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09</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8"/>
                <w:szCs w:val="18"/>
              </w:rPr>
            </w:pPr>
            <w:r w:rsidRPr="001E4C26">
              <w:rPr>
                <w:rFonts w:ascii="Arial" w:eastAsia="Times New Roman" w:hAnsi="Arial" w:cs="Arial"/>
                <w:sz w:val="18"/>
                <w:szCs w:val="18"/>
              </w:rPr>
              <w:t>Totals</w:t>
            </w: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bl>
    <w:p w:rsidR="001E4C26" w:rsidRPr="001E4C26" w:rsidRDefault="001E4C26" w:rsidP="001E4C26">
      <w:pPr>
        <w:widowControl w:val="0"/>
        <w:autoSpaceDE w:val="0"/>
        <w:autoSpaceDN w:val="0"/>
        <w:adjustRightInd w:val="0"/>
        <w:spacing w:after="0" w:line="185" w:lineRule="exact"/>
        <w:ind w:right="408"/>
        <w:rPr>
          <w:rFonts w:ascii="Times New Roman" w:eastAsia="Times New Roman" w:hAnsi="Times New Roman" w:cs="Times New Roman"/>
          <w:sz w:val="24"/>
          <w:szCs w:val="24"/>
        </w:rPr>
      </w:pPr>
      <w:r w:rsidRPr="001E4C26">
        <w:rPr>
          <w:rFonts w:ascii="Arial" w:eastAsia="Times New Roman" w:hAnsi="Arial" w:cs="Arial"/>
          <w:spacing w:val="-3"/>
          <w:sz w:val="16"/>
          <w:szCs w:val="16"/>
        </w:rPr>
        <w:t xml:space="preserve">*If you provide an amount in the </w:t>
      </w:r>
    </w:p>
    <w:p w:rsidR="001E4C26" w:rsidRPr="001E4C26" w:rsidRDefault="001E4C26" w:rsidP="001E4C26">
      <w:pPr>
        <w:widowControl w:val="0"/>
        <w:autoSpaceDE w:val="0"/>
        <w:autoSpaceDN w:val="0"/>
        <w:adjustRightInd w:val="0"/>
        <w:spacing w:after="0" w:line="185" w:lineRule="exact"/>
        <w:ind w:right="65"/>
        <w:rPr>
          <w:rFonts w:ascii="Times New Roman" w:eastAsia="Times New Roman" w:hAnsi="Times New Roman" w:cs="Times New Roman"/>
          <w:sz w:val="24"/>
          <w:szCs w:val="24"/>
        </w:rPr>
      </w:pPr>
      <w:r w:rsidRPr="001E4C26">
        <w:rPr>
          <w:rFonts w:ascii="Arial" w:eastAsia="Times New Roman" w:hAnsi="Arial" w:cs="Arial"/>
          <w:spacing w:val="-6"/>
          <w:sz w:val="16"/>
          <w:szCs w:val="16"/>
        </w:rPr>
        <w:t xml:space="preserve">"good faith estimate of market value," </w:t>
      </w:r>
    </w:p>
    <w:p w:rsidR="001E4C26" w:rsidRPr="001E4C26" w:rsidRDefault="001E4C26" w:rsidP="001E4C26">
      <w:pPr>
        <w:widowControl w:val="0"/>
        <w:autoSpaceDE w:val="0"/>
        <w:autoSpaceDN w:val="0"/>
        <w:adjustRightInd w:val="0"/>
        <w:spacing w:after="0" w:line="184" w:lineRule="exact"/>
        <w:ind w:right="211"/>
        <w:rPr>
          <w:rFonts w:ascii="Times New Roman" w:eastAsia="Times New Roman" w:hAnsi="Times New Roman" w:cs="Times New Roman"/>
          <w:sz w:val="24"/>
          <w:szCs w:val="24"/>
        </w:rPr>
      </w:pPr>
      <w:r w:rsidRPr="001E4C26">
        <w:rPr>
          <w:rFonts w:ascii="Arial" w:eastAsia="Times New Roman" w:hAnsi="Arial" w:cs="Arial"/>
          <w:spacing w:val="-4"/>
          <w:sz w:val="16"/>
          <w:szCs w:val="16"/>
        </w:rPr>
        <w:t xml:space="preserve">you need not complete a "historical </w:t>
      </w:r>
    </w:p>
    <w:p w:rsidR="001E4C26" w:rsidRPr="001E4C26" w:rsidRDefault="001E4C26" w:rsidP="001E4C26">
      <w:pPr>
        <w:widowControl w:val="0"/>
        <w:autoSpaceDE w:val="0"/>
        <w:autoSpaceDN w:val="0"/>
        <w:adjustRightInd w:val="0"/>
        <w:spacing w:after="0" w:line="182" w:lineRule="exact"/>
        <w:ind w:right="111"/>
        <w:rPr>
          <w:rFonts w:ascii="Times New Roman" w:eastAsia="Times New Roman" w:hAnsi="Times New Roman" w:cs="Times New Roman"/>
          <w:sz w:val="24"/>
          <w:szCs w:val="24"/>
        </w:rPr>
      </w:pPr>
      <w:r w:rsidRPr="001E4C26">
        <w:rPr>
          <w:rFonts w:ascii="Arial" w:eastAsia="Times New Roman" w:hAnsi="Arial" w:cs="Arial"/>
          <w:spacing w:val="-8"/>
          <w:sz w:val="16"/>
          <w:szCs w:val="16"/>
        </w:rPr>
        <w:t xml:space="preserve">cost when new" and "year acquired." </w:t>
      </w:r>
    </w:p>
    <w:p w:rsidR="001E4C26" w:rsidRPr="001E4C26" w:rsidRDefault="001E4C26" w:rsidP="001E4C26">
      <w:pPr>
        <w:widowControl w:val="0"/>
        <w:autoSpaceDE w:val="0"/>
        <w:autoSpaceDN w:val="0"/>
        <w:adjustRightInd w:val="0"/>
        <w:spacing w:after="0" w:line="185" w:lineRule="exact"/>
        <w:ind w:right="73"/>
        <w:rPr>
          <w:rFonts w:ascii="Times New Roman" w:eastAsia="Times New Roman" w:hAnsi="Times New Roman" w:cs="Times New Roman"/>
          <w:sz w:val="24"/>
          <w:szCs w:val="24"/>
        </w:rPr>
      </w:pPr>
      <w:r w:rsidRPr="001E4C26">
        <w:rPr>
          <w:rFonts w:ascii="Arial" w:eastAsia="Times New Roman" w:hAnsi="Arial" w:cs="Arial"/>
          <w:spacing w:val="-6"/>
          <w:sz w:val="16"/>
          <w:szCs w:val="16"/>
        </w:rPr>
        <w:t xml:space="preserve">"Good faith estimate of market value" </w:t>
      </w:r>
    </w:p>
    <w:p w:rsidR="001E4C26" w:rsidRPr="001E4C26" w:rsidRDefault="001E4C26" w:rsidP="001E4C26">
      <w:pPr>
        <w:widowControl w:val="0"/>
        <w:autoSpaceDE w:val="0"/>
        <w:autoSpaceDN w:val="0"/>
        <w:adjustRightInd w:val="0"/>
        <w:spacing w:after="0" w:line="184" w:lineRule="exact"/>
        <w:ind w:right="440"/>
        <w:rPr>
          <w:rFonts w:ascii="Times New Roman" w:eastAsia="Times New Roman" w:hAnsi="Times New Roman" w:cs="Times New Roman"/>
          <w:sz w:val="24"/>
          <w:szCs w:val="24"/>
        </w:rPr>
      </w:pPr>
      <w:r w:rsidRPr="001E4C26">
        <w:rPr>
          <w:rFonts w:ascii="Arial" w:eastAsia="Times New Roman" w:hAnsi="Arial" w:cs="Arial"/>
          <w:spacing w:val="-3"/>
          <w:sz w:val="16"/>
          <w:szCs w:val="16"/>
        </w:rPr>
        <w:t xml:space="preserve">is not admissible in subsequent </w:t>
      </w:r>
    </w:p>
    <w:p w:rsidR="001E4C26" w:rsidRPr="001E4C26" w:rsidRDefault="001E4C26" w:rsidP="001E4C26">
      <w:pPr>
        <w:widowControl w:val="0"/>
        <w:autoSpaceDE w:val="0"/>
        <w:autoSpaceDN w:val="0"/>
        <w:adjustRightInd w:val="0"/>
        <w:spacing w:after="0" w:line="182" w:lineRule="exact"/>
        <w:ind w:right="50"/>
        <w:rPr>
          <w:rFonts w:ascii="Times New Roman" w:eastAsia="Times New Roman" w:hAnsi="Times New Roman" w:cs="Times New Roman"/>
          <w:sz w:val="24"/>
          <w:szCs w:val="24"/>
        </w:rPr>
      </w:pPr>
      <w:r w:rsidRPr="001E4C26">
        <w:rPr>
          <w:rFonts w:ascii="Arial" w:eastAsia="Times New Roman" w:hAnsi="Arial" w:cs="Arial"/>
          <w:spacing w:val="-2"/>
          <w:sz w:val="16"/>
          <w:szCs w:val="16"/>
        </w:rPr>
        <w:t xml:space="preserve">protest, hearing, appeal, suit, or other </w:t>
      </w:r>
    </w:p>
    <w:p w:rsidR="001E4C26" w:rsidRPr="001E4C26" w:rsidRDefault="001E4C26" w:rsidP="001E4C26">
      <w:pPr>
        <w:widowControl w:val="0"/>
        <w:autoSpaceDE w:val="0"/>
        <w:autoSpaceDN w:val="0"/>
        <w:adjustRightInd w:val="0"/>
        <w:spacing w:after="0" w:line="184" w:lineRule="exact"/>
        <w:ind w:right="319"/>
        <w:rPr>
          <w:rFonts w:ascii="Times New Roman" w:eastAsia="Times New Roman" w:hAnsi="Times New Roman" w:cs="Times New Roman"/>
          <w:sz w:val="24"/>
          <w:szCs w:val="24"/>
        </w:rPr>
      </w:pPr>
      <w:r w:rsidRPr="001E4C26">
        <w:rPr>
          <w:rFonts w:ascii="Arial" w:eastAsia="Times New Roman" w:hAnsi="Arial" w:cs="Arial"/>
          <w:spacing w:val="-2"/>
          <w:sz w:val="16"/>
          <w:szCs w:val="16"/>
        </w:rPr>
        <w:t xml:space="preserve">proceeding involving the property </w:t>
      </w:r>
    </w:p>
    <w:p w:rsidR="001E4C26" w:rsidRPr="001E4C26" w:rsidRDefault="001E4C26" w:rsidP="001E4C26">
      <w:pPr>
        <w:widowControl w:val="0"/>
        <w:autoSpaceDE w:val="0"/>
        <w:autoSpaceDN w:val="0"/>
        <w:adjustRightInd w:val="0"/>
        <w:spacing w:after="0" w:line="184" w:lineRule="exact"/>
        <w:ind w:right="568"/>
        <w:rPr>
          <w:rFonts w:ascii="Times New Roman" w:eastAsia="Times New Roman" w:hAnsi="Times New Roman" w:cs="Times New Roman"/>
          <w:sz w:val="24"/>
          <w:szCs w:val="24"/>
        </w:rPr>
      </w:pPr>
      <w:r w:rsidRPr="001E4C26">
        <w:rPr>
          <w:rFonts w:ascii="Arial" w:eastAsia="Times New Roman" w:hAnsi="Arial" w:cs="Arial"/>
          <w:spacing w:val="-3"/>
          <w:sz w:val="16"/>
          <w:szCs w:val="16"/>
        </w:rPr>
        <w:t xml:space="preserve">except for: (1) proceedings to </w:t>
      </w:r>
    </w:p>
    <w:p w:rsidR="001E4C26" w:rsidRPr="001E4C26" w:rsidRDefault="001E4C26" w:rsidP="001E4C26">
      <w:pPr>
        <w:widowControl w:val="0"/>
        <w:autoSpaceDE w:val="0"/>
        <w:autoSpaceDN w:val="0"/>
        <w:adjustRightInd w:val="0"/>
        <w:spacing w:after="0" w:line="182" w:lineRule="exact"/>
        <w:ind w:right="33"/>
        <w:rPr>
          <w:rFonts w:ascii="Times New Roman" w:eastAsia="Times New Roman" w:hAnsi="Times New Roman" w:cs="Times New Roman"/>
          <w:sz w:val="24"/>
          <w:szCs w:val="24"/>
        </w:rPr>
      </w:pPr>
      <w:r w:rsidRPr="001E4C26">
        <w:rPr>
          <w:rFonts w:ascii="Arial" w:eastAsia="Times New Roman" w:hAnsi="Arial" w:cs="Arial"/>
          <w:spacing w:val="-3"/>
          <w:sz w:val="16"/>
          <w:szCs w:val="16"/>
        </w:rPr>
        <w:t xml:space="preserve">determine whether a person complied </w:t>
      </w:r>
    </w:p>
    <w:p w:rsidR="001E4C26" w:rsidRPr="001E4C26" w:rsidRDefault="001E4C26" w:rsidP="001E4C26">
      <w:pPr>
        <w:widowControl w:val="0"/>
        <w:autoSpaceDE w:val="0"/>
        <w:autoSpaceDN w:val="0"/>
        <w:adjustRightInd w:val="0"/>
        <w:spacing w:after="0" w:line="184" w:lineRule="exact"/>
        <w:ind w:right="456"/>
        <w:rPr>
          <w:rFonts w:ascii="Times New Roman" w:eastAsia="Times New Roman" w:hAnsi="Times New Roman" w:cs="Times New Roman"/>
          <w:sz w:val="24"/>
          <w:szCs w:val="24"/>
        </w:rPr>
      </w:pPr>
      <w:r w:rsidRPr="001E4C26">
        <w:rPr>
          <w:rFonts w:ascii="Arial" w:eastAsia="Times New Roman" w:hAnsi="Arial" w:cs="Arial"/>
          <w:spacing w:val="-2"/>
          <w:sz w:val="16"/>
          <w:szCs w:val="16"/>
        </w:rPr>
        <w:t xml:space="preserve">with rendition requirements; (2) </w:t>
      </w:r>
    </w:p>
    <w:p w:rsidR="001E4C26" w:rsidRPr="001E4C26" w:rsidRDefault="001E4C26" w:rsidP="001E4C26">
      <w:pPr>
        <w:widowControl w:val="0"/>
        <w:autoSpaceDE w:val="0"/>
        <w:autoSpaceDN w:val="0"/>
        <w:adjustRightInd w:val="0"/>
        <w:spacing w:after="0" w:line="184" w:lineRule="exact"/>
        <w:ind w:right="377"/>
        <w:rPr>
          <w:rFonts w:ascii="Times New Roman" w:eastAsia="Times New Roman" w:hAnsi="Times New Roman" w:cs="Times New Roman"/>
          <w:sz w:val="24"/>
          <w:szCs w:val="24"/>
        </w:rPr>
      </w:pPr>
      <w:r w:rsidRPr="001E4C26">
        <w:rPr>
          <w:rFonts w:ascii="Arial" w:eastAsia="Times New Roman" w:hAnsi="Arial" w:cs="Arial"/>
          <w:spacing w:val="-3"/>
          <w:sz w:val="16"/>
          <w:szCs w:val="16"/>
        </w:rPr>
        <w:t xml:space="preserve">proceedings for determination of </w:t>
      </w:r>
    </w:p>
    <w:p w:rsidR="001E4C26" w:rsidRPr="001E4C26" w:rsidRDefault="001E4C26" w:rsidP="001E4C26">
      <w:pPr>
        <w:widowControl w:val="0"/>
        <w:autoSpaceDE w:val="0"/>
        <w:autoSpaceDN w:val="0"/>
        <w:adjustRightInd w:val="0"/>
        <w:spacing w:after="0" w:line="182" w:lineRule="exact"/>
        <w:ind w:right="186"/>
        <w:rPr>
          <w:rFonts w:ascii="Times New Roman" w:eastAsia="Times New Roman" w:hAnsi="Times New Roman" w:cs="Times New Roman"/>
          <w:sz w:val="24"/>
          <w:szCs w:val="24"/>
        </w:rPr>
      </w:pPr>
      <w:r w:rsidRPr="001E4C26">
        <w:rPr>
          <w:rFonts w:ascii="Arial" w:eastAsia="Times New Roman" w:hAnsi="Arial" w:cs="Arial"/>
          <w:spacing w:val="-2"/>
          <w:sz w:val="16"/>
          <w:szCs w:val="16"/>
        </w:rPr>
        <w:t xml:space="preserve">fraud or intent to evade tax; or (3) a </w:t>
      </w:r>
    </w:p>
    <w:p w:rsidR="001E4C26" w:rsidRPr="001E4C26" w:rsidRDefault="001E4C26" w:rsidP="001E4C26">
      <w:pPr>
        <w:widowControl w:val="0"/>
        <w:autoSpaceDE w:val="0"/>
        <w:autoSpaceDN w:val="0"/>
        <w:adjustRightInd w:val="0"/>
        <w:spacing w:after="0" w:line="184" w:lineRule="exact"/>
        <w:ind w:right="392"/>
        <w:rPr>
          <w:rFonts w:ascii="Times New Roman" w:eastAsia="Times New Roman" w:hAnsi="Times New Roman" w:cs="Times New Roman"/>
          <w:sz w:val="24"/>
          <w:szCs w:val="24"/>
        </w:rPr>
      </w:pPr>
      <w:r w:rsidRPr="001E4C26">
        <w:rPr>
          <w:rFonts w:ascii="Arial" w:eastAsia="Times New Roman" w:hAnsi="Arial" w:cs="Arial"/>
          <w:spacing w:val="-3"/>
          <w:sz w:val="16"/>
          <w:szCs w:val="16"/>
        </w:rPr>
        <w:t xml:space="preserve">protest under Section 41.41 Tax </w:t>
      </w:r>
      <w:r w:rsidRPr="001E4C26">
        <w:rPr>
          <w:rFonts w:ascii="Arial" w:eastAsia="Times New Roman" w:hAnsi="Arial" w:cs="Arial"/>
          <w:spacing w:val="-11"/>
          <w:sz w:val="16"/>
          <w:szCs w:val="16"/>
        </w:rPr>
        <w:t xml:space="preserve">Code. </w:t>
      </w:r>
    </w:p>
    <w:p w:rsidR="001E4C26" w:rsidRPr="001E4C26" w:rsidRDefault="001E4C26" w:rsidP="001E4C26">
      <w:pPr>
        <w:widowControl w:val="0"/>
        <w:autoSpaceDE w:val="0"/>
        <w:autoSpaceDN w:val="0"/>
        <w:adjustRightInd w:val="0"/>
        <w:spacing w:after="0" w:line="181" w:lineRule="exact"/>
        <w:ind w:right="392"/>
        <w:rPr>
          <w:rFonts w:ascii="Times New Roman" w:eastAsia="Times New Roman" w:hAnsi="Times New Roman" w:cs="Times New Roman"/>
          <w:sz w:val="18"/>
          <w:szCs w:val="18"/>
        </w:rPr>
      </w:pPr>
    </w:p>
    <w:p w:rsidR="001E4C26" w:rsidRPr="001E4C26" w:rsidRDefault="001E4C26" w:rsidP="001E4C26">
      <w:pPr>
        <w:widowControl w:val="0"/>
        <w:autoSpaceDE w:val="0"/>
        <w:autoSpaceDN w:val="0"/>
        <w:adjustRightInd w:val="0"/>
        <w:spacing w:after="0" w:line="185" w:lineRule="exact"/>
        <w:ind w:right="551"/>
        <w:rPr>
          <w:rFonts w:ascii="Times New Roman" w:eastAsia="Times New Roman" w:hAnsi="Times New Roman" w:cs="Times New Roman"/>
          <w:sz w:val="24"/>
          <w:szCs w:val="24"/>
        </w:rPr>
      </w:pPr>
      <w:r w:rsidRPr="001E4C26">
        <w:rPr>
          <w:rFonts w:ascii="Arial" w:eastAsia="Times New Roman" w:hAnsi="Arial" w:cs="Arial"/>
          <w:spacing w:val="-3"/>
          <w:sz w:val="16"/>
          <w:szCs w:val="16"/>
        </w:rPr>
        <w:t xml:space="preserve">** If you provide an amount in </w:t>
      </w:r>
    </w:p>
    <w:p w:rsidR="001E4C26" w:rsidRPr="001E4C26" w:rsidRDefault="001E4C26" w:rsidP="001E4C26">
      <w:pPr>
        <w:widowControl w:val="0"/>
        <w:autoSpaceDE w:val="0"/>
        <w:autoSpaceDN w:val="0"/>
        <w:adjustRightInd w:val="0"/>
        <w:spacing w:after="0" w:line="185" w:lineRule="exact"/>
        <w:ind w:right="138"/>
        <w:rPr>
          <w:rFonts w:ascii="Times New Roman" w:eastAsia="Times New Roman" w:hAnsi="Times New Roman" w:cs="Times New Roman"/>
          <w:sz w:val="24"/>
          <w:szCs w:val="24"/>
        </w:rPr>
      </w:pPr>
      <w:r w:rsidRPr="001E4C26">
        <w:rPr>
          <w:rFonts w:ascii="Arial" w:eastAsia="Times New Roman" w:hAnsi="Arial" w:cs="Arial"/>
          <w:spacing w:val="-8"/>
          <w:sz w:val="16"/>
          <w:szCs w:val="16"/>
        </w:rPr>
        <w:t xml:space="preserve">"historical cost when new" and "year </w:t>
      </w:r>
    </w:p>
    <w:p w:rsidR="001E4C26" w:rsidRPr="001E4C26" w:rsidRDefault="001E4C26" w:rsidP="001E4C26">
      <w:pPr>
        <w:widowControl w:val="0"/>
        <w:autoSpaceDE w:val="0"/>
        <w:autoSpaceDN w:val="0"/>
        <w:adjustRightInd w:val="0"/>
        <w:spacing w:after="0" w:line="182" w:lineRule="exact"/>
        <w:ind w:right="302"/>
        <w:rPr>
          <w:rFonts w:ascii="Times New Roman" w:eastAsia="Times New Roman" w:hAnsi="Times New Roman" w:cs="Times New Roman"/>
          <w:sz w:val="24"/>
          <w:szCs w:val="24"/>
        </w:rPr>
      </w:pPr>
      <w:r w:rsidRPr="001E4C26">
        <w:rPr>
          <w:rFonts w:ascii="Arial" w:eastAsia="Times New Roman" w:hAnsi="Arial" w:cs="Arial"/>
          <w:spacing w:val="-5"/>
          <w:sz w:val="16"/>
          <w:szCs w:val="16"/>
        </w:rPr>
        <w:t xml:space="preserve">acquired," you need not complete </w:t>
      </w:r>
    </w:p>
    <w:p w:rsidR="001E4C26" w:rsidRPr="001E4C26" w:rsidRDefault="001E4C26" w:rsidP="001E4C26">
      <w:pPr>
        <w:widowControl w:val="0"/>
        <w:autoSpaceDE w:val="0"/>
        <w:autoSpaceDN w:val="0"/>
        <w:adjustRightInd w:val="0"/>
        <w:spacing w:after="0" w:line="184" w:lineRule="exact"/>
        <w:ind w:right="65"/>
        <w:rPr>
          <w:rFonts w:ascii="Arial" w:eastAsia="Times New Roman" w:hAnsi="Arial" w:cs="Arial"/>
          <w:spacing w:val="-6"/>
          <w:sz w:val="16"/>
          <w:szCs w:val="16"/>
        </w:rPr>
      </w:pPr>
      <w:r w:rsidRPr="001E4C26">
        <w:rPr>
          <w:rFonts w:ascii="Arial" w:eastAsia="Times New Roman" w:hAnsi="Arial" w:cs="Arial"/>
          <w:spacing w:val="-6"/>
          <w:sz w:val="16"/>
          <w:szCs w:val="16"/>
        </w:rPr>
        <w:t xml:space="preserve">"good faith estimate of market value."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260"/>
        <w:gridCol w:w="1530"/>
        <w:gridCol w:w="1170"/>
        <w:gridCol w:w="900"/>
        <w:gridCol w:w="1350"/>
      </w:tblGrid>
      <w:tr w:rsidR="001E4C26" w:rsidRPr="001E4C26" w:rsidTr="00073608">
        <w:tc>
          <w:tcPr>
            <w:tcW w:w="1368" w:type="dxa"/>
            <w:shd w:val="clear" w:color="auto" w:fill="BFBFBF"/>
            <w:vAlign w:val="center"/>
          </w:tcPr>
          <w:p w:rsidR="001E4C26" w:rsidRPr="001E4C26" w:rsidRDefault="001E4C26" w:rsidP="001E4C26">
            <w:pPr>
              <w:spacing w:after="0" w:line="240" w:lineRule="auto"/>
              <w:jc w:val="center"/>
              <w:rPr>
                <w:rFonts w:ascii="Arial" w:eastAsia="Times New Roman" w:hAnsi="Arial" w:cs="Arial"/>
                <w:b/>
                <w:sz w:val="15"/>
                <w:szCs w:val="15"/>
              </w:rPr>
            </w:pPr>
            <w:r w:rsidRPr="001E4C26">
              <w:rPr>
                <w:rFonts w:ascii="Arial" w:eastAsia="Times New Roman" w:hAnsi="Arial" w:cs="Arial"/>
                <w:b/>
                <w:sz w:val="15"/>
                <w:szCs w:val="15"/>
              </w:rPr>
              <w:t>Heavy Machinery &amp; Equipment</w:t>
            </w:r>
          </w:p>
          <w:p w:rsidR="001E4C26" w:rsidRPr="001E4C26" w:rsidRDefault="001E4C26" w:rsidP="001E4C26">
            <w:pPr>
              <w:spacing w:after="0" w:line="240" w:lineRule="auto"/>
              <w:jc w:val="center"/>
              <w:rPr>
                <w:rFonts w:ascii="Arial" w:eastAsia="Times New Roman" w:hAnsi="Arial" w:cs="Arial"/>
                <w:b/>
                <w:sz w:val="18"/>
                <w:szCs w:val="18"/>
              </w:rPr>
            </w:pPr>
            <w:r w:rsidRPr="001E4C26">
              <w:rPr>
                <w:rFonts w:ascii="Arial" w:eastAsia="Times New Roman" w:hAnsi="Arial" w:cs="Arial"/>
                <w:b/>
                <w:sz w:val="15"/>
                <w:szCs w:val="15"/>
              </w:rPr>
              <w:t>(</w:t>
            </w:r>
            <w:proofErr w:type="gramStart"/>
            <w:r w:rsidRPr="001E4C26">
              <w:rPr>
                <w:rFonts w:ascii="Arial" w:eastAsia="Times New Roman" w:hAnsi="Arial" w:cs="Arial"/>
                <w:b/>
                <w:sz w:val="15"/>
                <w:szCs w:val="15"/>
              </w:rPr>
              <w:t>10 year</w:t>
            </w:r>
            <w:proofErr w:type="gramEnd"/>
            <w:r w:rsidRPr="001E4C26">
              <w:rPr>
                <w:rFonts w:ascii="Arial" w:eastAsia="Times New Roman" w:hAnsi="Arial" w:cs="Arial"/>
                <w:b/>
                <w:sz w:val="15"/>
                <w:szCs w:val="15"/>
              </w:rPr>
              <w:t xml:space="preserve"> life)</w:t>
            </w:r>
          </w:p>
        </w:tc>
        <w:tc>
          <w:tcPr>
            <w:tcW w:w="126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Good Faith Estimate of Market Value*</w:t>
            </w:r>
          </w:p>
        </w:tc>
        <w:tc>
          <w:tcPr>
            <w:tcW w:w="1530" w:type="dxa"/>
            <w:shd w:val="clear" w:color="auto" w:fill="BFBFBF"/>
            <w:vAlign w:val="center"/>
          </w:tcPr>
          <w:p w:rsidR="001E4C26" w:rsidRPr="001E4C26" w:rsidRDefault="001E4C26" w:rsidP="001E4C26">
            <w:pPr>
              <w:spacing w:after="0" w:line="240" w:lineRule="auto"/>
              <w:jc w:val="center"/>
              <w:rPr>
                <w:rFonts w:ascii="Arial" w:eastAsia="Times New Roman" w:hAnsi="Arial" w:cs="Arial"/>
                <w:b/>
                <w:sz w:val="13"/>
                <w:szCs w:val="13"/>
              </w:rPr>
            </w:pPr>
            <w:r w:rsidRPr="001E4C26">
              <w:rPr>
                <w:rFonts w:ascii="Arial" w:eastAsia="Times New Roman" w:hAnsi="Arial" w:cs="Arial"/>
                <w:b/>
                <w:sz w:val="13"/>
                <w:szCs w:val="13"/>
              </w:rPr>
              <w:t>OR</w:t>
            </w:r>
          </w:p>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Historical Cost When New**</w:t>
            </w:r>
          </w:p>
        </w:tc>
        <w:tc>
          <w:tcPr>
            <w:tcW w:w="117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Year Acquired**</w:t>
            </w:r>
          </w:p>
        </w:tc>
        <w:tc>
          <w:tcPr>
            <w:tcW w:w="90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 Good***</w:t>
            </w:r>
          </w:p>
        </w:tc>
        <w:tc>
          <w:tcPr>
            <w:tcW w:w="135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RCNLD Value***</w:t>
            </w: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r w:rsidRPr="001E4C26">
              <w:rPr>
                <w:rFonts w:ascii="Times New Roman" w:eastAsia="Times New Roman" w:hAnsi="Times New Roman" w:cs="Times New Roman"/>
                <w:sz w:val="24"/>
                <w:szCs w:val="24"/>
              </w:rPr>
              <w:t xml:space="preserve">  </w:t>
            </w: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2018</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85</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2017</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77</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2016</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70</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2015</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63</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2014</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55</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2013</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46</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2012</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37</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2011</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28</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2010</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19</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8"/>
                <w:szCs w:val="18"/>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2009</w:t>
            </w:r>
            <w:r w:rsidR="001E4C26" w:rsidRPr="001E4C26">
              <w:rPr>
                <w:rFonts w:ascii="Arial" w:eastAsia="Times New Roman" w:hAnsi="Arial" w:cs="Arial"/>
                <w:sz w:val="16"/>
                <w:szCs w:val="16"/>
              </w:rPr>
              <w:t xml:space="preserve"> &amp; prior</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10</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8"/>
                <w:szCs w:val="18"/>
              </w:rPr>
            </w:pPr>
            <w:r w:rsidRPr="001E4C26">
              <w:rPr>
                <w:rFonts w:ascii="Arial" w:eastAsia="Times New Roman" w:hAnsi="Arial" w:cs="Arial"/>
                <w:sz w:val="18"/>
                <w:szCs w:val="18"/>
              </w:rPr>
              <w:t>Totals</w:t>
            </w: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bl>
    <w:p w:rsidR="001E4C26" w:rsidRPr="001E4C26" w:rsidRDefault="001E4C26" w:rsidP="001E4C26">
      <w:pPr>
        <w:widowControl w:val="0"/>
        <w:autoSpaceDE w:val="0"/>
        <w:autoSpaceDN w:val="0"/>
        <w:adjustRightInd w:val="0"/>
        <w:spacing w:after="0" w:line="184" w:lineRule="exact"/>
        <w:ind w:right="65"/>
        <w:rPr>
          <w:rFonts w:ascii="Arial" w:eastAsia="Times New Roman" w:hAnsi="Arial" w:cs="Arial"/>
          <w:spacing w:val="-3"/>
          <w:sz w:val="16"/>
          <w:szCs w:val="16"/>
        </w:rPr>
      </w:pPr>
    </w:p>
    <w:p w:rsidR="001E4C26" w:rsidRPr="001E4C26" w:rsidRDefault="001E4C26" w:rsidP="001E4C26">
      <w:pPr>
        <w:widowControl w:val="0"/>
        <w:autoSpaceDE w:val="0"/>
        <w:autoSpaceDN w:val="0"/>
        <w:adjustRightInd w:val="0"/>
        <w:spacing w:after="0" w:line="184" w:lineRule="exact"/>
        <w:ind w:right="65"/>
        <w:rPr>
          <w:rFonts w:ascii="Times New Roman" w:eastAsia="Times New Roman" w:hAnsi="Times New Roman" w:cs="Times New Roman"/>
          <w:sz w:val="24"/>
          <w:szCs w:val="24"/>
        </w:rPr>
      </w:pPr>
      <w:r w:rsidRPr="001E4C26">
        <w:rPr>
          <w:rFonts w:ascii="Arial" w:eastAsia="Times New Roman" w:hAnsi="Arial" w:cs="Arial"/>
          <w:spacing w:val="-3"/>
          <w:sz w:val="16"/>
          <w:szCs w:val="16"/>
        </w:rPr>
        <w:t xml:space="preserve">***If you provide an amount in </w:t>
      </w:r>
    </w:p>
    <w:p w:rsidR="001E4C26" w:rsidRPr="001E4C26" w:rsidRDefault="001E4C26" w:rsidP="001E4C26">
      <w:pPr>
        <w:widowControl w:val="0"/>
        <w:autoSpaceDE w:val="0"/>
        <w:autoSpaceDN w:val="0"/>
        <w:adjustRightInd w:val="0"/>
        <w:spacing w:after="0" w:line="185" w:lineRule="exact"/>
        <w:ind w:right="138"/>
        <w:rPr>
          <w:rFonts w:ascii="Times New Roman" w:eastAsia="Times New Roman" w:hAnsi="Times New Roman" w:cs="Times New Roman"/>
          <w:sz w:val="24"/>
          <w:szCs w:val="24"/>
        </w:rPr>
      </w:pPr>
      <w:r w:rsidRPr="001E4C26">
        <w:rPr>
          <w:rFonts w:ascii="Arial" w:eastAsia="Times New Roman" w:hAnsi="Arial" w:cs="Arial"/>
          <w:spacing w:val="-8"/>
          <w:sz w:val="16"/>
          <w:szCs w:val="16"/>
        </w:rPr>
        <w:t xml:space="preserve">"historical cost when new" and "year </w:t>
      </w:r>
    </w:p>
    <w:p w:rsidR="001E4C26" w:rsidRPr="001E4C26" w:rsidRDefault="001E4C26" w:rsidP="001E4C26">
      <w:pPr>
        <w:widowControl w:val="0"/>
        <w:autoSpaceDE w:val="0"/>
        <w:autoSpaceDN w:val="0"/>
        <w:adjustRightInd w:val="0"/>
        <w:spacing w:after="0" w:line="185" w:lineRule="exact"/>
        <w:ind w:right="569"/>
        <w:rPr>
          <w:rFonts w:ascii="Times New Roman" w:eastAsia="Times New Roman" w:hAnsi="Times New Roman" w:cs="Times New Roman"/>
          <w:sz w:val="24"/>
          <w:szCs w:val="24"/>
        </w:rPr>
      </w:pPr>
      <w:r w:rsidRPr="001E4C26">
        <w:rPr>
          <w:rFonts w:ascii="Arial" w:eastAsia="Times New Roman" w:hAnsi="Arial" w:cs="Arial"/>
          <w:spacing w:val="-5"/>
          <w:sz w:val="16"/>
          <w:szCs w:val="16"/>
        </w:rPr>
        <w:t xml:space="preserve">acquired," these are the most </w:t>
      </w:r>
    </w:p>
    <w:p w:rsidR="001E4C26" w:rsidRPr="001E4C26" w:rsidRDefault="001E4C26" w:rsidP="001E4C26">
      <w:pPr>
        <w:widowControl w:val="0"/>
        <w:autoSpaceDE w:val="0"/>
        <w:autoSpaceDN w:val="0"/>
        <w:adjustRightInd w:val="0"/>
        <w:spacing w:after="0" w:line="181" w:lineRule="exact"/>
        <w:ind w:right="24"/>
        <w:rPr>
          <w:rFonts w:ascii="Times New Roman" w:eastAsia="Times New Roman" w:hAnsi="Times New Roman" w:cs="Times New Roman"/>
          <w:sz w:val="24"/>
          <w:szCs w:val="24"/>
        </w:rPr>
      </w:pPr>
      <w:r w:rsidRPr="001E4C26">
        <w:rPr>
          <w:rFonts w:ascii="Arial" w:eastAsia="Times New Roman" w:hAnsi="Arial" w:cs="Arial"/>
          <w:spacing w:val="-3"/>
          <w:sz w:val="16"/>
          <w:szCs w:val="16"/>
        </w:rPr>
        <w:t xml:space="preserve">common percent good factors used to </w:t>
      </w:r>
    </w:p>
    <w:p w:rsidR="001E4C26" w:rsidRPr="001E4C26" w:rsidRDefault="001E4C26" w:rsidP="001E4C26">
      <w:pPr>
        <w:widowControl w:val="0"/>
        <w:autoSpaceDE w:val="0"/>
        <w:autoSpaceDN w:val="0"/>
        <w:adjustRightInd w:val="0"/>
        <w:spacing w:after="0" w:line="184" w:lineRule="exact"/>
        <w:ind w:right="123"/>
        <w:rPr>
          <w:rFonts w:ascii="Times New Roman" w:eastAsia="Times New Roman" w:hAnsi="Times New Roman" w:cs="Times New Roman"/>
          <w:sz w:val="24"/>
          <w:szCs w:val="24"/>
        </w:rPr>
      </w:pPr>
      <w:r w:rsidRPr="001E4C26">
        <w:rPr>
          <w:rFonts w:ascii="Arial" w:eastAsia="Times New Roman" w:hAnsi="Arial" w:cs="Arial"/>
          <w:spacing w:val="-3"/>
          <w:sz w:val="16"/>
          <w:szCs w:val="16"/>
        </w:rPr>
        <w:t xml:space="preserve">determine the replacement cost new less depreciation (RCNLD) to assist </w:t>
      </w:r>
    </w:p>
    <w:p w:rsidR="001E4C26" w:rsidRPr="001E4C26" w:rsidRDefault="001E4C26" w:rsidP="001E4C26">
      <w:pPr>
        <w:spacing w:after="0" w:line="276" w:lineRule="auto"/>
        <w:rPr>
          <w:rFonts w:ascii="Times New Roman" w:eastAsia="Times New Roman" w:hAnsi="Times New Roman" w:cs="Times New Roman"/>
          <w:sz w:val="24"/>
          <w:szCs w:val="24"/>
        </w:rPr>
      </w:pPr>
      <w:r w:rsidRPr="001E4C26">
        <w:rPr>
          <w:rFonts w:ascii="Arial" w:eastAsia="Times New Roman" w:hAnsi="Arial" w:cs="Arial"/>
          <w:spacing w:val="-2"/>
          <w:sz w:val="16"/>
          <w:szCs w:val="16"/>
        </w:rPr>
        <w:t xml:space="preserve">in determining an opinion of value. Historical cost multiplied by the % </w:t>
      </w:r>
      <w:r w:rsidRPr="001E4C26">
        <w:rPr>
          <w:rFonts w:ascii="Arial" w:eastAsia="Times New Roman" w:hAnsi="Arial" w:cs="Arial"/>
          <w:spacing w:val="-4"/>
          <w:sz w:val="16"/>
          <w:szCs w:val="16"/>
        </w:rPr>
        <w:t>good equals RCNLD.</w:t>
      </w:r>
    </w:p>
    <w:p w:rsidR="001E4C26" w:rsidRPr="001E4C26" w:rsidRDefault="001E4C26" w:rsidP="001E4C26">
      <w:pPr>
        <w:tabs>
          <w:tab w:val="left" w:pos="6398"/>
        </w:tabs>
        <w:spacing w:after="0" w:line="276" w:lineRule="auto"/>
        <w:rPr>
          <w:rFonts w:ascii="Times New Roman" w:eastAsia="Times New Roman" w:hAnsi="Times New Roman" w:cs="Times New Roman"/>
          <w:sz w:val="24"/>
          <w:szCs w:val="24"/>
        </w:rPr>
      </w:pPr>
    </w:p>
    <w:p w:rsidR="001E4C26" w:rsidRPr="001E4C26" w:rsidRDefault="001E4C26" w:rsidP="001E4C26">
      <w:pPr>
        <w:tabs>
          <w:tab w:val="left" w:pos="6398"/>
        </w:tabs>
        <w:spacing w:after="0" w:line="276" w:lineRule="auto"/>
        <w:rPr>
          <w:rFonts w:ascii="Times New Roman" w:eastAsia="Times New Roman" w:hAnsi="Times New Roman" w:cs="Times New Roman"/>
          <w:sz w:val="24"/>
          <w:szCs w:val="24"/>
        </w:rPr>
      </w:pPr>
      <w:r w:rsidRPr="001E4C26">
        <w:rPr>
          <w:rFonts w:ascii="Times New Roman" w:eastAsia="Times New Roman" w:hAnsi="Times New Roman" w:cs="Times New Roman"/>
          <w:sz w:val="24"/>
          <w:szCs w:val="24"/>
        </w:rPr>
        <w:tab/>
      </w: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260"/>
        <w:gridCol w:w="1530"/>
        <w:gridCol w:w="1170"/>
        <w:gridCol w:w="900"/>
        <w:gridCol w:w="1350"/>
      </w:tblGrid>
      <w:tr w:rsidR="001E4C26" w:rsidRPr="001E4C26" w:rsidTr="00073608">
        <w:tc>
          <w:tcPr>
            <w:tcW w:w="1368" w:type="dxa"/>
            <w:shd w:val="clear" w:color="auto" w:fill="BFBFBF"/>
            <w:vAlign w:val="center"/>
          </w:tcPr>
          <w:p w:rsidR="001E4C26" w:rsidRPr="001E4C26" w:rsidRDefault="001E4C26" w:rsidP="001E4C26">
            <w:pPr>
              <w:spacing w:after="0" w:line="240" w:lineRule="auto"/>
              <w:jc w:val="center"/>
              <w:rPr>
                <w:rFonts w:ascii="Arial" w:eastAsia="Times New Roman" w:hAnsi="Arial" w:cs="Arial"/>
                <w:b/>
                <w:sz w:val="15"/>
                <w:szCs w:val="15"/>
              </w:rPr>
            </w:pPr>
            <w:r w:rsidRPr="001E4C26">
              <w:rPr>
                <w:rFonts w:ascii="Arial" w:eastAsia="Times New Roman" w:hAnsi="Arial" w:cs="Arial"/>
                <w:b/>
                <w:sz w:val="15"/>
                <w:szCs w:val="15"/>
              </w:rPr>
              <w:t>Heavy Machinery &amp; Equipment</w:t>
            </w:r>
          </w:p>
          <w:p w:rsidR="001E4C26" w:rsidRPr="001E4C26" w:rsidRDefault="001E4C26" w:rsidP="001E4C26">
            <w:pPr>
              <w:spacing w:after="0" w:line="240" w:lineRule="auto"/>
              <w:jc w:val="center"/>
              <w:rPr>
                <w:rFonts w:ascii="Arial" w:eastAsia="Times New Roman" w:hAnsi="Arial" w:cs="Arial"/>
                <w:b/>
                <w:sz w:val="18"/>
                <w:szCs w:val="18"/>
              </w:rPr>
            </w:pPr>
            <w:r w:rsidRPr="001E4C26">
              <w:rPr>
                <w:rFonts w:ascii="Arial" w:eastAsia="Times New Roman" w:hAnsi="Arial" w:cs="Arial"/>
                <w:b/>
                <w:sz w:val="15"/>
                <w:szCs w:val="15"/>
              </w:rPr>
              <w:t>(</w:t>
            </w:r>
            <w:proofErr w:type="gramStart"/>
            <w:r w:rsidRPr="001E4C26">
              <w:rPr>
                <w:rFonts w:ascii="Arial" w:eastAsia="Times New Roman" w:hAnsi="Arial" w:cs="Arial"/>
                <w:b/>
                <w:sz w:val="15"/>
                <w:szCs w:val="15"/>
              </w:rPr>
              <w:t>12 year</w:t>
            </w:r>
            <w:proofErr w:type="gramEnd"/>
            <w:r w:rsidRPr="001E4C26">
              <w:rPr>
                <w:rFonts w:ascii="Arial" w:eastAsia="Times New Roman" w:hAnsi="Arial" w:cs="Arial"/>
                <w:b/>
                <w:sz w:val="15"/>
                <w:szCs w:val="15"/>
              </w:rPr>
              <w:t xml:space="preserve"> life)</w:t>
            </w:r>
          </w:p>
        </w:tc>
        <w:tc>
          <w:tcPr>
            <w:tcW w:w="126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Good Faith Estimate of Market Value*</w:t>
            </w:r>
          </w:p>
        </w:tc>
        <w:tc>
          <w:tcPr>
            <w:tcW w:w="1530" w:type="dxa"/>
            <w:shd w:val="clear" w:color="auto" w:fill="BFBFBF"/>
            <w:vAlign w:val="center"/>
          </w:tcPr>
          <w:p w:rsidR="001E4C26" w:rsidRPr="001E4C26" w:rsidRDefault="001E4C26" w:rsidP="001E4C26">
            <w:pPr>
              <w:spacing w:after="0" w:line="240" w:lineRule="auto"/>
              <w:jc w:val="center"/>
              <w:rPr>
                <w:rFonts w:ascii="Arial" w:eastAsia="Times New Roman" w:hAnsi="Arial" w:cs="Arial"/>
                <w:b/>
                <w:sz w:val="13"/>
                <w:szCs w:val="13"/>
              </w:rPr>
            </w:pPr>
            <w:r w:rsidRPr="001E4C26">
              <w:rPr>
                <w:rFonts w:ascii="Arial" w:eastAsia="Times New Roman" w:hAnsi="Arial" w:cs="Arial"/>
                <w:b/>
                <w:sz w:val="13"/>
                <w:szCs w:val="13"/>
              </w:rPr>
              <w:t>OR</w:t>
            </w:r>
          </w:p>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Historical Cost When New**</w:t>
            </w:r>
          </w:p>
        </w:tc>
        <w:tc>
          <w:tcPr>
            <w:tcW w:w="117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Year Acquired**</w:t>
            </w:r>
          </w:p>
        </w:tc>
        <w:tc>
          <w:tcPr>
            <w:tcW w:w="90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 Good***</w:t>
            </w:r>
          </w:p>
        </w:tc>
        <w:tc>
          <w:tcPr>
            <w:tcW w:w="135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3"/>
                <w:szCs w:val="13"/>
              </w:rPr>
            </w:pPr>
            <w:r w:rsidRPr="001E4C26">
              <w:rPr>
                <w:rFonts w:ascii="Arial" w:eastAsia="Times New Roman" w:hAnsi="Arial" w:cs="Arial"/>
                <w:sz w:val="13"/>
                <w:szCs w:val="13"/>
              </w:rPr>
              <w:t>RCNLD Value***</w:t>
            </w: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r w:rsidRPr="001E4C26">
              <w:rPr>
                <w:rFonts w:ascii="Times New Roman" w:eastAsia="Times New Roman" w:hAnsi="Times New Roman" w:cs="Times New Roman"/>
                <w:sz w:val="24"/>
                <w:szCs w:val="24"/>
              </w:rPr>
              <w:t xml:space="preserve">  </w:t>
            </w: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2018</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87</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2017</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81</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2016</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75</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2015</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70</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2014</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64</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2013</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58</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2012</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52</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2011</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45</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2010</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38</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8"/>
                <w:szCs w:val="18"/>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2009</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32</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8"/>
                <w:szCs w:val="18"/>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2008</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27</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8"/>
                <w:szCs w:val="18"/>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2007</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18</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8"/>
                <w:szCs w:val="18"/>
              </w:rPr>
            </w:pP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D659EC" w:rsidP="001E4C26">
            <w:pPr>
              <w:spacing w:after="0" w:line="240" w:lineRule="auto"/>
              <w:jc w:val="center"/>
              <w:rPr>
                <w:rFonts w:ascii="Arial" w:eastAsia="Times New Roman" w:hAnsi="Arial" w:cs="Arial"/>
                <w:sz w:val="16"/>
                <w:szCs w:val="16"/>
              </w:rPr>
            </w:pPr>
            <w:r>
              <w:rPr>
                <w:rFonts w:ascii="Arial" w:eastAsia="Times New Roman" w:hAnsi="Arial" w:cs="Arial"/>
                <w:sz w:val="16"/>
                <w:szCs w:val="16"/>
              </w:rPr>
              <w:t>2006</w:t>
            </w:r>
            <w:r w:rsidR="001E4C26" w:rsidRPr="001E4C26">
              <w:rPr>
                <w:rFonts w:ascii="Arial" w:eastAsia="Times New Roman" w:hAnsi="Arial" w:cs="Arial"/>
                <w:sz w:val="16"/>
                <w:szCs w:val="16"/>
              </w:rPr>
              <w:t xml:space="preserve"> &amp; prior</w:t>
            </w: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10</w:t>
            </w: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073608">
        <w:tc>
          <w:tcPr>
            <w:tcW w:w="1368"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8"/>
                <w:szCs w:val="18"/>
              </w:rPr>
            </w:pPr>
            <w:r w:rsidRPr="001E4C26">
              <w:rPr>
                <w:rFonts w:ascii="Arial" w:eastAsia="Times New Roman" w:hAnsi="Arial" w:cs="Arial"/>
                <w:sz w:val="18"/>
                <w:szCs w:val="18"/>
              </w:rPr>
              <w:t>Totals</w:t>
            </w:r>
          </w:p>
        </w:tc>
        <w:tc>
          <w:tcPr>
            <w:tcW w:w="126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53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117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p>
        </w:tc>
        <w:tc>
          <w:tcPr>
            <w:tcW w:w="900" w:type="dxa"/>
            <w:shd w:val="clear" w:color="auto" w:fill="auto"/>
            <w:vAlign w:val="center"/>
          </w:tcPr>
          <w:p w:rsidR="001E4C26" w:rsidRPr="001E4C26" w:rsidRDefault="001E4C26" w:rsidP="001E4C26">
            <w:pPr>
              <w:spacing w:after="0" w:line="240" w:lineRule="auto"/>
              <w:jc w:val="center"/>
              <w:rPr>
                <w:rFonts w:ascii="Arial" w:eastAsia="Times New Roman" w:hAnsi="Arial" w:cs="Arial"/>
                <w:sz w:val="16"/>
                <w:szCs w:val="16"/>
              </w:rPr>
            </w:pPr>
          </w:p>
        </w:tc>
        <w:tc>
          <w:tcPr>
            <w:tcW w:w="135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bl>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Times New Roman" w:eastAsia="Times New Roman" w:hAnsi="Times New Roman" w:cs="Times New Roman"/>
          <w:sz w:val="24"/>
          <w:szCs w:val="24"/>
        </w:rPr>
      </w:pPr>
    </w:p>
    <w:p w:rsidR="001E4C26" w:rsidRPr="001E4C26" w:rsidRDefault="001E4C26" w:rsidP="001E4C26">
      <w:pPr>
        <w:spacing w:after="0" w:line="276" w:lineRule="auto"/>
        <w:rPr>
          <w:rFonts w:ascii="Arial" w:eastAsia="Times New Roman" w:hAnsi="Arial" w:cs="Arial"/>
          <w:spacing w:val="-1"/>
          <w:sz w:val="16"/>
          <w:szCs w:val="16"/>
        </w:rPr>
      </w:pPr>
    </w:p>
    <w:p w:rsidR="001E4C26" w:rsidRPr="001E4C26" w:rsidRDefault="001E4C26" w:rsidP="001E4C26">
      <w:pPr>
        <w:spacing w:after="0" w:line="276" w:lineRule="auto"/>
        <w:rPr>
          <w:rFonts w:ascii="Arial" w:eastAsia="Times New Roman" w:hAnsi="Arial" w:cs="Arial"/>
          <w:spacing w:val="-1"/>
          <w:sz w:val="16"/>
          <w:szCs w:val="16"/>
        </w:rPr>
      </w:pPr>
    </w:p>
    <w:p w:rsidR="001E4C26" w:rsidRPr="001E4C26" w:rsidRDefault="001E4C26" w:rsidP="001E4C26">
      <w:pPr>
        <w:spacing w:after="0" w:line="276" w:lineRule="auto"/>
        <w:rPr>
          <w:rFonts w:ascii="Arial" w:eastAsia="Times New Roman" w:hAnsi="Arial" w:cs="Arial"/>
          <w:spacing w:val="-1"/>
          <w:sz w:val="16"/>
          <w:szCs w:val="16"/>
        </w:rPr>
      </w:pPr>
    </w:p>
    <w:p w:rsidR="001E4C26" w:rsidRPr="001E4C26" w:rsidRDefault="001E4C26" w:rsidP="001E4C26">
      <w:pPr>
        <w:spacing w:after="0" w:line="276" w:lineRule="auto"/>
        <w:rPr>
          <w:rFonts w:ascii="Arial" w:eastAsia="Times New Roman" w:hAnsi="Arial" w:cs="Arial"/>
          <w:spacing w:val="-1"/>
          <w:sz w:val="16"/>
          <w:szCs w:val="16"/>
        </w:rPr>
      </w:pPr>
    </w:p>
    <w:p w:rsidR="001E4C26" w:rsidRPr="001E4C26" w:rsidRDefault="001E4C26" w:rsidP="001E4C26">
      <w:pPr>
        <w:spacing w:after="0" w:line="276" w:lineRule="auto"/>
        <w:rPr>
          <w:rFonts w:ascii="Arial" w:eastAsia="Times New Roman" w:hAnsi="Arial" w:cs="Arial"/>
          <w:spacing w:val="-1"/>
          <w:sz w:val="16"/>
          <w:szCs w:val="16"/>
        </w:rPr>
      </w:pPr>
    </w:p>
    <w:p w:rsidR="001E4C26" w:rsidRPr="001E4C26" w:rsidRDefault="001E4C26" w:rsidP="001E4C26">
      <w:pPr>
        <w:spacing w:after="0" w:line="276" w:lineRule="auto"/>
        <w:rPr>
          <w:rFonts w:ascii="Arial" w:eastAsia="Times New Roman" w:hAnsi="Arial" w:cs="Arial"/>
          <w:spacing w:val="-1"/>
          <w:sz w:val="16"/>
          <w:szCs w:val="16"/>
        </w:rPr>
      </w:pPr>
    </w:p>
    <w:p w:rsidR="001E4C26" w:rsidRPr="001E4C26" w:rsidRDefault="001E4C26" w:rsidP="001E4C26">
      <w:pPr>
        <w:spacing w:after="0" w:line="276" w:lineRule="auto"/>
        <w:rPr>
          <w:rFonts w:ascii="Arial" w:eastAsia="Times New Roman" w:hAnsi="Arial" w:cs="Arial"/>
          <w:spacing w:val="-1"/>
          <w:sz w:val="16"/>
          <w:szCs w:val="16"/>
        </w:rPr>
      </w:pPr>
    </w:p>
    <w:p w:rsidR="001E4C26" w:rsidRPr="001E4C26" w:rsidRDefault="001E4C26" w:rsidP="001E4C26">
      <w:pPr>
        <w:spacing w:after="0" w:line="276" w:lineRule="auto"/>
        <w:rPr>
          <w:rFonts w:ascii="Arial" w:eastAsia="Times New Roman" w:hAnsi="Arial" w:cs="Arial"/>
          <w:spacing w:val="-1"/>
          <w:sz w:val="16"/>
          <w:szCs w:val="16"/>
        </w:rPr>
      </w:pPr>
    </w:p>
    <w:p w:rsidR="001E4C26" w:rsidRPr="001E4C26" w:rsidRDefault="001E4C26" w:rsidP="001E4C26">
      <w:pPr>
        <w:spacing w:after="0" w:line="276" w:lineRule="auto"/>
        <w:rPr>
          <w:rFonts w:ascii="Arial" w:eastAsia="Times New Roman" w:hAnsi="Arial" w:cs="Arial"/>
          <w:spacing w:val="-1"/>
          <w:sz w:val="16"/>
          <w:szCs w:val="16"/>
        </w:rPr>
      </w:pPr>
    </w:p>
    <w:p w:rsidR="001E4C26" w:rsidRPr="001E4C26" w:rsidRDefault="001E4C26" w:rsidP="001E4C26">
      <w:pPr>
        <w:spacing w:after="0" w:line="276" w:lineRule="auto"/>
        <w:rPr>
          <w:rFonts w:ascii="Arial" w:eastAsia="Times New Roman" w:hAnsi="Arial" w:cs="Arial"/>
          <w:spacing w:val="-1"/>
          <w:sz w:val="16"/>
          <w:szCs w:val="16"/>
        </w:rPr>
      </w:pPr>
    </w:p>
    <w:p w:rsidR="001E4C26" w:rsidRPr="001E4C26" w:rsidRDefault="001E4C26" w:rsidP="001E4C26">
      <w:pPr>
        <w:spacing w:after="0" w:line="276" w:lineRule="auto"/>
        <w:rPr>
          <w:rFonts w:ascii="Arial" w:eastAsia="Times New Roman" w:hAnsi="Arial" w:cs="Arial"/>
          <w:spacing w:val="-1"/>
          <w:sz w:val="16"/>
          <w:szCs w:val="16"/>
        </w:rPr>
      </w:pPr>
    </w:p>
    <w:p w:rsidR="001E4C26" w:rsidRPr="001E4C26" w:rsidRDefault="001E4C26" w:rsidP="001E4C26">
      <w:pPr>
        <w:spacing w:after="0" w:line="276" w:lineRule="auto"/>
        <w:rPr>
          <w:rFonts w:ascii="Arial" w:eastAsia="Times New Roman" w:hAnsi="Arial" w:cs="Arial"/>
          <w:spacing w:val="-1"/>
          <w:sz w:val="16"/>
          <w:szCs w:val="16"/>
        </w:rPr>
      </w:pPr>
    </w:p>
    <w:p w:rsidR="001E4C26" w:rsidRPr="001E4C26" w:rsidRDefault="001E4C26" w:rsidP="001E4C26">
      <w:pPr>
        <w:spacing w:after="0" w:line="276" w:lineRule="auto"/>
        <w:rPr>
          <w:rFonts w:ascii="Arial" w:eastAsia="Times New Roman" w:hAnsi="Arial" w:cs="Arial"/>
          <w:spacing w:val="-1"/>
          <w:sz w:val="16"/>
          <w:szCs w:val="16"/>
        </w:rPr>
      </w:pPr>
    </w:p>
    <w:p w:rsidR="001E4C26" w:rsidRPr="001E4C26" w:rsidRDefault="001E4C26" w:rsidP="001E4C26">
      <w:pPr>
        <w:spacing w:after="0" w:line="276" w:lineRule="auto"/>
        <w:rPr>
          <w:rFonts w:ascii="Arial" w:eastAsia="Times New Roman" w:hAnsi="Arial" w:cs="Arial"/>
          <w:spacing w:val="-1"/>
          <w:sz w:val="16"/>
          <w:szCs w:val="16"/>
        </w:rPr>
      </w:pPr>
    </w:p>
    <w:p w:rsidR="001E4C26" w:rsidRPr="001E4C26" w:rsidRDefault="001E4C26" w:rsidP="001E4C26">
      <w:pPr>
        <w:spacing w:after="0" w:line="276" w:lineRule="auto"/>
        <w:rPr>
          <w:rFonts w:ascii="Arial" w:eastAsia="Times New Roman" w:hAnsi="Arial" w:cs="Arial"/>
          <w:spacing w:val="-1"/>
          <w:sz w:val="16"/>
          <w:szCs w:val="16"/>
        </w:rPr>
      </w:pPr>
    </w:p>
    <w:p w:rsidR="001E4C26" w:rsidRPr="001E4C26" w:rsidRDefault="001E4C26" w:rsidP="001E4C26">
      <w:pPr>
        <w:spacing w:after="0" w:line="276" w:lineRule="auto"/>
        <w:rPr>
          <w:rFonts w:ascii="Arial" w:eastAsia="Times New Roman" w:hAnsi="Arial" w:cs="Arial"/>
          <w:spacing w:val="-1"/>
          <w:sz w:val="16"/>
          <w:szCs w:val="16"/>
        </w:rPr>
      </w:pPr>
    </w:p>
    <w:p w:rsidR="001E4C26" w:rsidRPr="001E4C26" w:rsidRDefault="001E4C26" w:rsidP="001E4C26">
      <w:pPr>
        <w:spacing w:after="0" w:line="276" w:lineRule="auto"/>
        <w:rPr>
          <w:rFonts w:ascii="Arial" w:eastAsia="Times New Roman" w:hAnsi="Arial" w:cs="Arial"/>
          <w:spacing w:val="-1"/>
          <w:sz w:val="16"/>
          <w:szCs w:val="16"/>
        </w:rPr>
      </w:pPr>
    </w:p>
    <w:p w:rsidR="001E4C26" w:rsidRPr="001E4C26" w:rsidRDefault="00596F86" w:rsidP="001E4C26">
      <w:pPr>
        <w:spacing w:after="0" w:line="276" w:lineRule="auto"/>
        <w:rPr>
          <w:rFonts w:ascii="Arial" w:eastAsia="Times New Roman" w:hAnsi="Arial" w:cs="Arial"/>
          <w:spacing w:val="-1"/>
          <w:sz w:val="16"/>
          <w:szCs w:val="16"/>
        </w:rPr>
      </w:pPr>
      <w:r w:rsidRPr="001E4C26">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2946C709" wp14:editId="1B4E793E">
                <wp:simplePos x="0" y="0"/>
                <wp:positionH relativeFrom="column">
                  <wp:posOffset>-4984750</wp:posOffset>
                </wp:positionH>
                <wp:positionV relativeFrom="paragraph">
                  <wp:posOffset>121920</wp:posOffset>
                </wp:positionV>
                <wp:extent cx="16573500" cy="274320"/>
                <wp:effectExtent l="0" t="0" r="19050" b="1143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0" cy="2743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E728B" w:rsidRPr="001D67DF" w:rsidRDefault="000E728B" w:rsidP="00596F86">
                            <w:pPr>
                              <w:spacing w:line="240" w:lineRule="auto"/>
                              <w:rPr>
                                <w:rFonts w:ascii="Arial" w:hAnsi="Arial" w:cs="Arial"/>
                                <w:b/>
                              </w:rPr>
                            </w:pPr>
                            <w:permStart w:id="426734439" w:edGrp="everyone"/>
                            <w:r>
                              <w:rPr>
                                <w:rFonts w:ascii="Arial" w:hAnsi="Arial" w:cs="Arial"/>
                                <w:b/>
                              </w:rPr>
                              <w:t>Schedule F</w:t>
                            </w:r>
                            <w:r w:rsidRPr="001D67DF">
                              <w:rPr>
                                <w:rFonts w:ascii="Arial" w:hAnsi="Arial" w:cs="Arial"/>
                                <w:b/>
                              </w:rPr>
                              <w:t xml:space="preserve">: </w:t>
                            </w:r>
                            <w:r>
                              <w:rPr>
                                <w:rFonts w:ascii="Arial" w:hAnsi="Arial" w:cs="Arial"/>
                                <w:b/>
                              </w:rPr>
                              <w:t>Property Under Lease, Bailment, Consignment or Other Arrangement</w:t>
                            </w:r>
                            <w:permEnd w:id="42673443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6C709" id="Text Box 46" o:spid="_x0000_s1031" type="#_x0000_t202" style="position:absolute;margin-left:-392.5pt;margin-top:9.6pt;width:130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" fillcolor="white [3201]" strokecolor="black [3200]" strokeweight="1pt">
                <v:textbox>
                  <w:txbxContent>
                    <w:p w:rsidR="000E728B" w:rsidRPr="001D67DF" w:rsidRDefault="000E728B" w:rsidP="00596F86">
                      <w:pPr>
                        <w:spacing w:line="240" w:lineRule="auto"/>
                        <w:rPr>
                          <w:rFonts w:ascii="Arial" w:hAnsi="Arial" w:cs="Arial"/>
                          <w:b/>
                        </w:rPr>
                      </w:pPr>
                      <w:permStart w:id="426734439" w:edGrp="everyone"/>
                      <w:r>
                        <w:rPr>
                          <w:rFonts w:ascii="Arial" w:hAnsi="Arial" w:cs="Arial"/>
                          <w:b/>
                        </w:rPr>
                        <w:t>Schedule F</w:t>
                      </w:r>
                      <w:r w:rsidRPr="001D67DF">
                        <w:rPr>
                          <w:rFonts w:ascii="Arial" w:hAnsi="Arial" w:cs="Arial"/>
                          <w:b/>
                        </w:rPr>
                        <w:t xml:space="preserve">: </w:t>
                      </w:r>
                      <w:r>
                        <w:rPr>
                          <w:rFonts w:ascii="Arial" w:hAnsi="Arial" w:cs="Arial"/>
                          <w:b/>
                        </w:rPr>
                        <w:t>Property Under Lease, Bailment, Consignment or Other Arrangement</w:t>
                      </w:r>
                      <w:permEnd w:id="426734439"/>
                    </w:p>
                  </w:txbxContent>
                </v:textbox>
              </v:shape>
            </w:pict>
          </mc:Fallback>
        </mc:AlternateContent>
      </w:r>
    </w:p>
    <w:p w:rsidR="001E4C26" w:rsidRPr="001E4C26" w:rsidRDefault="001E4C26" w:rsidP="001E4C26">
      <w:pPr>
        <w:spacing w:after="0" w:line="276" w:lineRule="auto"/>
        <w:rPr>
          <w:rFonts w:ascii="Arial" w:eastAsia="Times New Roman" w:hAnsi="Arial" w:cs="Arial"/>
          <w:spacing w:val="-1"/>
          <w:sz w:val="16"/>
          <w:szCs w:val="16"/>
        </w:rPr>
      </w:pPr>
    </w:p>
    <w:p w:rsidR="001E4C26" w:rsidRPr="001E4C26" w:rsidRDefault="001E4C26" w:rsidP="001E4C26">
      <w:pPr>
        <w:tabs>
          <w:tab w:val="left" w:pos="6945"/>
        </w:tabs>
        <w:spacing w:after="0" w:line="276" w:lineRule="auto"/>
        <w:rPr>
          <w:rFonts w:ascii="Arial" w:eastAsia="Times New Roman" w:hAnsi="Arial" w:cs="Arial"/>
          <w:spacing w:val="-1"/>
          <w:sz w:val="16"/>
          <w:szCs w:val="16"/>
        </w:rPr>
      </w:pPr>
    </w:p>
    <w:p w:rsidR="001E4C26" w:rsidRPr="001E4C26" w:rsidRDefault="001E4C26" w:rsidP="001E4C26">
      <w:pPr>
        <w:tabs>
          <w:tab w:val="left" w:pos="6945"/>
        </w:tabs>
        <w:spacing w:after="0" w:line="276" w:lineRule="auto"/>
        <w:rPr>
          <w:rFonts w:ascii="Arial" w:eastAsia="Times New Roman" w:hAnsi="Arial" w:cs="Arial"/>
          <w:spacing w:val="-1"/>
          <w:sz w:val="13"/>
          <w:szCs w:val="13"/>
        </w:rPr>
      </w:pPr>
      <w:r w:rsidRPr="001E4C26">
        <w:rPr>
          <w:rFonts w:ascii="Arial" w:eastAsia="Times New Roman" w:hAnsi="Arial" w:cs="Arial"/>
          <w:spacing w:val="-1"/>
          <w:sz w:val="13"/>
          <w:szCs w:val="13"/>
        </w:rPr>
        <w:t>List the name and address of each owner of taxable property that is in your possession or under your management on Jan. 1 by bailment, lease, consignment or other arrangement. If needed, attach additional sheets OR a computer-generated copy listing the information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595"/>
        <w:gridCol w:w="3600"/>
      </w:tblGrid>
      <w:tr w:rsidR="001E4C26" w:rsidRPr="001E4C26" w:rsidTr="001E4C26">
        <w:tc>
          <w:tcPr>
            <w:tcW w:w="3595"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Property Owner’s Name</w:t>
            </w:r>
          </w:p>
        </w:tc>
        <w:tc>
          <w:tcPr>
            <w:tcW w:w="3595"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Property Owner’s Address &amp; Phone Number</w:t>
            </w:r>
          </w:p>
        </w:tc>
        <w:tc>
          <w:tcPr>
            <w:tcW w:w="3600" w:type="dxa"/>
            <w:shd w:val="clear" w:color="auto" w:fill="BFBFBF"/>
            <w:vAlign w:val="center"/>
          </w:tcPr>
          <w:p w:rsidR="001E4C26" w:rsidRPr="001E4C26" w:rsidRDefault="001E4C26" w:rsidP="001E4C26">
            <w:pPr>
              <w:spacing w:after="0" w:line="240" w:lineRule="auto"/>
              <w:jc w:val="center"/>
              <w:rPr>
                <w:rFonts w:ascii="Arial" w:eastAsia="Times New Roman" w:hAnsi="Arial" w:cs="Arial"/>
                <w:sz w:val="16"/>
                <w:szCs w:val="16"/>
              </w:rPr>
            </w:pPr>
            <w:r w:rsidRPr="001E4C26">
              <w:rPr>
                <w:rFonts w:ascii="Arial" w:eastAsia="Times New Roman" w:hAnsi="Arial" w:cs="Arial"/>
                <w:sz w:val="16"/>
                <w:szCs w:val="16"/>
              </w:rPr>
              <w:t>Description of Property</w:t>
            </w:r>
          </w:p>
        </w:tc>
      </w:tr>
      <w:tr w:rsidR="001E4C26" w:rsidRPr="001E4C26" w:rsidTr="001E4C26">
        <w:tc>
          <w:tcPr>
            <w:tcW w:w="3595"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3595"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360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1E4C26">
        <w:tc>
          <w:tcPr>
            <w:tcW w:w="3595"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3595"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360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r w:rsidR="001E4C26" w:rsidRPr="001E4C26" w:rsidTr="001E4C26">
        <w:tc>
          <w:tcPr>
            <w:tcW w:w="3595"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3595"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c>
          <w:tcPr>
            <w:tcW w:w="3600" w:type="dxa"/>
            <w:shd w:val="clear" w:color="auto" w:fill="auto"/>
          </w:tcPr>
          <w:p w:rsidR="001E4C26" w:rsidRPr="001E4C26" w:rsidRDefault="001E4C26" w:rsidP="001E4C26">
            <w:pPr>
              <w:spacing w:after="0" w:line="240" w:lineRule="auto"/>
              <w:rPr>
                <w:rFonts w:ascii="Times New Roman" w:eastAsia="Times New Roman" w:hAnsi="Times New Roman" w:cs="Times New Roman"/>
                <w:sz w:val="24"/>
                <w:szCs w:val="24"/>
              </w:rPr>
            </w:pPr>
          </w:p>
        </w:tc>
      </w:tr>
    </w:tbl>
    <w:p w:rsidR="001E4C26" w:rsidRPr="001E4C26" w:rsidRDefault="001E4C26" w:rsidP="001E4C26">
      <w:pPr>
        <w:autoSpaceDE w:val="0"/>
        <w:autoSpaceDN w:val="0"/>
        <w:adjustRightInd w:val="0"/>
        <w:spacing w:after="100" w:line="171" w:lineRule="atLeast"/>
        <w:jc w:val="both"/>
        <w:rPr>
          <w:rFonts w:ascii="Helvetica LT Std" w:eastAsia="Calibri" w:hAnsi="Helvetica LT Std" w:cs="Helvetica LT Std"/>
          <w:b/>
          <w:bCs/>
          <w:color w:val="000000"/>
          <w:sz w:val="14"/>
          <w:szCs w:val="14"/>
        </w:rPr>
      </w:pPr>
    </w:p>
    <w:p w:rsidR="001E4C26" w:rsidRPr="001E4C26" w:rsidRDefault="001E4C26" w:rsidP="001E4C26">
      <w:pPr>
        <w:autoSpaceDE w:val="0"/>
        <w:autoSpaceDN w:val="0"/>
        <w:adjustRightInd w:val="0"/>
        <w:spacing w:after="100" w:line="171" w:lineRule="atLeast"/>
        <w:jc w:val="both"/>
        <w:rPr>
          <w:rFonts w:ascii="Helvetica LT Std" w:eastAsia="Calibri" w:hAnsi="Helvetica LT Std" w:cs="Helvetica LT Std"/>
          <w:b/>
          <w:bCs/>
          <w:color w:val="000000"/>
          <w:sz w:val="14"/>
          <w:szCs w:val="14"/>
        </w:rPr>
        <w:sectPr w:rsidR="001E4C26" w:rsidRPr="001E4C26" w:rsidSect="00073608">
          <w:headerReference w:type="first" r:id="rId10"/>
          <w:pgSz w:w="12240" w:h="15840"/>
          <w:pgMar w:top="720" w:right="720" w:bottom="720" w:left="720" w:header="432" w:footer="0" w:gutter="0"/>
          <w:cols w:space="720"/>
          <w:titlePg/>
          <w:docGrid w:linePitch="360"/>
        </w:sectPr>
      </w:pPr>
    </w:p>
    <w:p w:rsidR="001E4C26" w:rsidRPr="001E4C26" w:rsidRDefault="001E4C26" w:rsidP="001E4C26">
      <w:pPr>
        <w:widowControl w:val="0"/>
        <w:autoSpaceDE w:val="0"/>
        <w:autoSpaceDN w:val="0"/>
        <w:adjustRightInd w:val="0"/>
        <w:spacing w:after="0" w:line="232" w:lineRule="exact"/>
        <w:jc w:val="center"/>
        <w:rPr>
          <w:rFonts w:ascii="Times New Roman" w:eastAsia="Times New Roman" w:hAnsi="Times New Roman" w:cs="Times New Roman"/>
        </w:rPr>
      </w:pPr>
      <w:r w:rsidRPr="001E4C26">
        <w:rPr>
          <w:rFonts w:ascii="Arial" w:eastAsia="Times New Roman" w:hAnsi="Arial" w:cs="Arial"/>
          <w:b/>
          <w:bCs/>
          <w:spacing w:val="-7"/>
        </w:rPr>
        <w:lastRenderedPageBreak/>
        <w:t>Definitions</w:t>
      </w:r>
    </w:p>
    <w:p w:rsidR="001E4C26" w:rsidRDefault="001E4C26" w:rsidP="001E4C26">
      <w:pPr>
        <w:widowControl w:val="0"/>
        <w:autoSpaceDE w:val="0"/>
        <w:autoSpaceDN w:val="0"/>
        <w:adjustRightInd w:val="0"/>
        <w:spacing w:after="0" w:line="232" w:lineRule="exact"/>
        <w:jc w:val="center"/>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32" w:lineRule="exact"/>
        <w:rPr>
          <w:rFonts w:ascii="Times New Roman" w:eastAsia="Times New Roman" w:hAnsi="Times New Roman" w:cs="Times New Roman"/>
          <w:sz w:val="14"/>
          <w:szCs w:val="14"/>
        </w:rPr>
      </w:pPr>
      <w:r w:rsidRPr="001E4C26">
        <w:rPr>
          <w:rFonts w:ascii="Arial" w:eastAsia="Times New Roman" w:hAnsi="Arial" w:cs="Arial"/>
          <w:b/>
          <w:bCs/>
          <w:spacing w:val="-1"/>
          <w:sz w:val="14"/>
          <w:szCs w:val="14"/>
        </w:rPr>
        <w:t>Address Where Taxable:</w:t>
      </w:r>
      <w:r w:rsidRPr="001E4C26">
        <w:rPr>
          <w:rFonts w:ascii="Arial" w:eastAsia="Times New Roman" w:hAnsi="Arial" w:cs="Arial"/>
          <w:spacing w:val="-1"/>
          <w:sz w:val="14"/>
          <w:szCs w:val="14"/>
        </w:rPr>
        <w:t xml:space="preserve"> In some instances, personal property that is only temporarily at its current address may be taxable at another location (taxable situs). If you know that this is the case, please list the address where taxable. </w:t>
      </w:r>
    </w:p>
    <w:p w:rsidR="001E4C26" w:rsidRPr="001E4C26" w:rsidRDefault="001E4C26" w:rsidP="001E4C26">
      <w:pPr>
        <w:widowControl w:val="0"/>
        <w:autoSpaceDE w:val="0"/>
        <w:autoSpaceDN w:val="0"/>
        <w:adjustRightInd w:val="0"/>
        <w:spacing w:after="0" w:line="227" w:lineRule="exact"/>
        <w:rPr>
          <w:rFonts w:ascii="Times New Roman" w:eastAsia="Times New Roman" w:hAnsi="Times New Roman" w:cs="Times New Roman"/>
          <w:sz w:val="14"/>
          <w:szCs w:val="14"/>
        </w:rPr>
      </w:pPr>
      <w:r w:rsidRPr="001E4C26">
        <w:rPr>
          <w:rFonts w:ascii="Arial" w:eastAsia="Times New Roman" w:hAnsi="Arial" w:cs="Arial"/>
          <w:b/>
          <w:bCs/>
          <w:spacing w:val="-1"/>
          <w:sz w:val="14"/>
          <w:szCs w:val="14"/>
        </w:rPr>
        <w:t>Consigned Goods:</w:t>
      </w:r>
      <w:r w:rsidRPr="001E4C26">
        <w:rPr>
          <w:rFonts w:ascii="Arial" w:eastAsia="Times New Roman" w:hAnsi="Arial" w:cs="Arial"/>
          <w:spacing w:val="-1"/>
          <w:sz w:val="14"/>
          <w:szCs w:val="14"/>
        </w:rPr>
        <w:t xml:space="preserve"> Personal property owned by another person that you are selling by arrangement with that person. If you have consigned goods, report the name and address of the owner in the appropriate blank. </w:t>
      </w:r>
    </w:p>
    <w:p w:rsidR="001E4C26" w:rsidRPr="001E4C26" w:rsidRDefault="001E4C26" w:rsidP="001E4C26">
      <w:pPr>
        <w:widowControl w:val="0"/>
        <w:autoSpaceDE w:val="0"/>
        <w:autoSpaceDN w:val="0"/>
        <w:adjustRightInd w:val="0"/>
        <w:spacing w:after="0" w:line="227" w:lineRule="exact"/>
        <w:rPr>
          <w:rFonts w:ascii="Times New Roman" w:eastAsia="Times New Roman" w:hAnsi="Times New Roman" w:cs="Times New Roman"/>
          <w:sz w:val="14"/>
          <w:szCs w:val="14"/>
        </w:rPr>
      </w:pPr>
      <w:r w:rsidRPr="001E4C26">
        <w:rPr>
          <w:rFonts w:ascii="Arial" w:eastAsia="Times New Roman" w:hAnsi="Arial" w:cs="Arial"/>
          <w:b/>
          <w:bCs/>
          <w:spacing w:val="-1"/>
          <w:sz w:val="14"/>
          <w:szCs w:val="14"/>
        </w:rPr>
        <w:t>Estimate of Quantity:</w:t>
      </w:r>
      <w:r w:rsidRPr="001E4C26">
        <w:rPr>
          <w:rFonts w:ascii="Arial" w:eastAsia="Times New Roman" w:hAnsi="Arial" w:cs="Arial"/>
          <w:spacing w:val="-1"/>
          <w:sz w:val="14"/>
          <w:szCs w:val="14"/>
        </w:rPr>
        <w:t xml:space="preserve"> For each type or category listed, the number of items, or other relevant measure of quantity (e.g., </w:t>
      </w:r>
      <w:r w:rsidRPr="001E4C26">
        <w:rPr>
          <w:rFonts w:ascii="Arial" w:eastAsia="Times New Roman" w:hAnsi="Arial" w:cs="Arial"/>
          <w:spacing w:val="-2"/>
          <w:sz w:val="14"/>
          <w:szCs w:val="14"/>
        </w:rPr>
        <w:t xml:space="preserve">gallons, bushels, tons, pounds, board feet). </w:t>
      </w:r>
    </w:p>
    <w:p w:rsidR="001E4C26" w:rsidRPr="001E4C26" w:rsidRDefault="001E4C26" w:rsidP="001E4C26">
      <w:pPr>
        <w:widowControl w:val="0"/>
        <w:autoSpaceDE w:val="0"/>
        <w:autoSpaceDN w:val="0"/>
        <w:adjustRightInd w:val="0"/>
        <w:spacing w:after="0" w:line="228" w:lineRule="exact"/>
        <w:rPr>
          <w:rFonts w:ascii="Times New Roman" w:eastAsia="Times New Roman" w:hAnsi="Times New Roman" w:cs="Times New Roman"/>
          <w:sz w:val="14"/>
          <w:szCs w:val="14"/>
        </w:rPr>
      </w:pPr>
      <w:r w:rsidRPr="001E4C26">
        <w:rPr>
          <w:rFonts w:ascii="Arial" w:eastAsia="Times New Roman" w:hAnsi="Arial" w:cs="Arial"/>
          <w:b/>
          <w:bCs/>
          <w:spacing w:val="-1"/>
          <w:sz w:val="14"/>
          <w:szCs w:val="14"/>
        </w:rPr>
        <w:t>Fiduciary:</w:t>
      </w:r>
      <w:r w:rsidRPr="001E4C26">
        <w:rPr>
          <w:rFonts w:ascii="Arial" w:eastAsia="Times New Roman" w:hAnsi="Arial" w:cs="Arial"/>
          <w:spacing w:val="-1"/>
          <w:sz w:val="14"/>
          <w:szCs w:val="14"/>
        </w:rPr>
        <w:t xml:space="preserve"> A person or institution who manages property for another and who must exercise a standard of care in such </w:t>
      </w:r>
      <w:r w:rsidRPr="001E4C26">
        <w:rPr>
          <w:rFonts w:ascii="Arial" w:eastAsia="Times New Roman" w:hAnsi="Arial" w:cs="Arial"/>
          <w:spacing w:val="-2"/>
          <w:sz w:val="14"/>
          <w:szCs w:val="14"/>
        </w:rPr>
        <w:t xml:space="preserve">management activity imposed by law or contract. </w:t>
      </w:r>
    </w:p>
    <w:p w:rsidR="001E4C26" w:rsidRPr="001E4C26" w:rsidRDefault="001E4C26" w:rsidP="001E4C26">
      <w:pPr>
        <w:widowControl w:val="0"/>
        <w:autoSpaceDE w:val="0"/>
        <w:autoSpaceDN w:val="0"/>
        <w:adjustRightInd w:val="0"/>
        <w:spacing w:after="0" w:line="227" w:lineRule="exact"/>
        <w:rPr>
          <w:rFonts w:ascii="Times New Roman" w:eastAsia="Times New Roman" w:hAnsi="Times New Roman" w:cs="Times New Roman"/>
          <w:sz w:val="14"/>
          <w:szCs w:val="14"/>
        </w:rPr>
      </w:pPr>
      <w:r w:rsidRPr="001E4C26">
        <w:rPr>
          <w:rFonts w:ascii="Arial" w:eastAsia="Times New Roman" w:hAnsi="Arial" w:cs="Arial"/>
          <w:b/>
          <w:bCs/>
          <w:spacing w:val="-1"/>
          <w:sz w:val="14"/>
          <w:szCs w:val="14"/>
        </w:rPr>
        <w:t>Good Faith Estimate of Market Value:</w:t>
      </w:r>
      <w:r w:rsidRPr="001E4C26">
        <w:rPr>
          <w:rFonts w:ascii="Arial" w:eastAsia="Times New Roman" w:hAnsi="Arial" w:cs="Arial"/>
          <w:spacing w:val="-1"/>
          <w:sz w:val="14"/>
          <w:szCs w:val="14"/>
        </w:rPr>
        <w:t xml:space="preserve"> Your best estimate of what the property would have sold for in U.S. dollars on Jan. 1 of the current tax year if it had been on the market for a reasonable length of time and neither you nor the purchaser was forced to buy or sell. For inventory, it is the price for which the property would have sold as a unit to a </w:t>
      </w:r>
      <w:r w:rsidRPr="001E4C26">
        <w:rPr>
          <w:rFonts w:ascii="Arial" w:eastAsia="Times New Roman" w:hAnsi="Arial" w:cs="Arial"/>
          <w:spacing w:val="-2"/>
          <w:sz w:val="14"/>
          <w:szCs w:val="14"/>
        </w:rPr>
        <w:t xml:space="preserve">purchaser who would continue the business. </w:t>
      </w:r>
    </w:p>
    <w:p w:rsidR="001E4C26" w:rsidRPr="001E4C26" w:rsidRDefault="001E4C26" w:rsidP="001E4C26">
      <w:pPr>
        <w:widowControl w:val="0"/>
        <w:autoSpaceDE w:val="0"/>
        <w:autoSpaceDN w:val="0"/>
        <w:adjustRightInd w:val="0"/>
        <w:spacing w:after="0" w:line="228" w:lineRule="exact"/>
        <w:rPr>
          <w:rFonts w:ascii="Times New Roman" w:eastAsia="Times New Roman" w:hAnsi="Times New Roman" w:cs="Times New Roman"/>
          <w:sz w:val="14"/>
          <w:szCs w:val="14"/>
        </w:rPr>
      </w:pPr>
      <w:r w:rsidRPr="001E4C26">
        <w:rPr>
          <w:rFonts w:ascii="Arial" w:eastAsia="Times New Roman" w:hAnsi="Arial" w:cs="Arial"/>
          <w:b/>
          <w:bCs/>
          <w:spacing w:val="-1"/>
          <w:sz w:val="14"/>
          <w:szCs w:val="14"/>
        </w:rPr>
        <w:t>Historical Cost When New:</w:t>
      </w:r>
      <w:r w:rsidRPr="001E4C26">
        <w:rPr>
          <w:rFonts w:ascii="Arial" w:eastAsia="Times New Roman" w:hAnsi="Arial" w:cs="Arial"/>
          <w:spacing w:val="-1"/>
          <w:sz w:val="14"/>
          <w:szCs w:val="14"/>
        </w:rPr>
        <w:t xml:space="preserve"> What you paid for the property when it was new, or if you bought the property used, what the original buyer paid when it was new. If you bought the property used, and do not know what the original buyer paid, state </w:t>
      </w:r>
      <w:r w:rsidRPr="001E4C26">
        <w:rPr>
          <w:rFonts w:ascii="Arial" w:eastAsia="Times New Roman" w:hAnsi="Arial" w:cs="Arial"/>
          <w:spacing w:val="-2"/>
          <w:sz w:val="14"/>
          <w:szCs w:val="14"/>
        </w:rPr>
        <w:t xml:space="preserve">what you paid with a note that you purchased it used. </w:t>
      </w:r>
    </w:p>
    <w:p w:rsidR="001E4C26" w:rsidRPr="001E4C26" w:rsidRDefault="001E4C26" w:rsidP="001E4C26">
      <w:pPr>
        <w:widowControl w:val="0"/>
        <w:autoSpaceDE w:val="0"/>
        <w:autoSpaceDN w:val="0"/>
        <w:adjustRightInd w:val="0"/>
        <w:spacing w:after="0" w:line="228" w:lineRule="exact"/>
        <w:rPr>
          <w:rFonts w:ascii="Times New Roman" w:eastAsia="Times New Roman" w:hAnsi="Times New Roman" w:cs="Times New Roman"/>
          <w:sz w:val="14"/>
          <w:szCs w:val="14"/>
        </w:rPr>
      </w:pPr>
      <w:r w:rsidRPr="001E4C26">
        <w:rPr>
          <w:rFonts w:ascii="Arial" w:eastAsia="Times New Roman" w:hAnsi="Arial" w:cs="Arial"/>
          <w:b/>
          <w:bCs/>
          <w:spacing w:val="-1"/>
          <w:sz w:val="14"/>
          <w:szCs w:val="14"/>
        </w:rPr>
        <w:t>Inventory:</w:t>
      </w:r>
      <w:r w:rsidRPr="001E4C26">
        <w:rPr>
          <w:rFonts w:ascii="Arial" w:eastAsia="Times New Roman" w:hAnsi="Arial" w:cs="Arial"/>
          <w:spacing w:val="-1"/>
          <w:sz w:val="14"/>
          <w:szCs w:val="14"/>
        </w:rPr>
        <w:t xml:space="preserve"> Personal property that is held for sale to the public by a commercial enterprise. </w:t>
      </w:r>
    </w:p>
    <w:p w:rsidR="001E4C26" w:rsidRPr="001E4C26" w:rsidRDefault="001E4C26" w:rsidP="001E4C26">
      <w:pPr>
        <w:widowControl w:val="0"/>
        <w:autoSpaceDE w:val="0"/>
        <w:autoSpaceDN w:val="0"/>
        <w:adjustRightInd w:val="0"/>
        <w:spacing w:after="0" w:line="228" w:lineRule="exact"/>
        <w:rPr>
          <w:rFonts w:ascii="Times New Roman" w:eastAsia="Times New Roman" w:hAnsi="Times New Roman" w:cs="Times New Roman"/>
          <w:sz w:val="14"/>
          <w:szCs w:val="14"/>
        </w:rPr>
      </w:pPr>
      <w:r w:rsidRPr="001E4C26">
        <w:rPr>
          <w:rFonts w:ascii="Arial" w:eastAsia="Times New Roman" w:hAnsi="Arial" w:cs="Arial"/>
          <w:b/>
          <w:bCs/>
          <w:spacing w:val="-1"/>
          <w:sz w:val="14"/>
          <w:szCs w:val="14"/>
        </w:rPr>
        <w:t>Personal Property:</w:t>
      </w:r>
      <w:r w:rsidRPr="001E4C26">
        <w:rPr>
          <w:rFonts w:ascii="Arial" w:eastAsia="Times New Roman" w:hAnsi="Arial" w:cs="Arial"/>
          <w:spacing w:val="-1"/>
          <w:sz w:val="14"/>
          <w:szCs w:val="14"/>
        </w:rPr>
        <w:t xml:space="preserve"> Every kind of property that is not real property; generally, property that is movable without damage to </w:t>
      </w:r>
      <w:r w:rsidRPr="001E4C26">
        <w:rPr>
          <w:rFonts w:ascii="Arial" w:eastAsia="Times New Roman" w:hAnsi="Arial" w:cs="Arial"/>
          <w:spacing w:val="-2"/>
          <w:sz w:val="14"/>
          <w:szCs w:val="14"/>
        </w:rPr>
        <w:t xml:space="preserve">itself or the associated real property. </w:t>
      </w:r>
    </w:p>
    <w:p w:rsidR="001E4C26" w:rsidRPr="001E4C26" w:rsidRDefault="001E4C26" w:rsidP="001E4C26">
      <w:pPr>
        <w:widowControl w:val="0"/>
        <w:autoSpaceDE w:val="0"/>
        <w:autoSpaceDN w:val="0"/>
        <w:adjustRightInd w:val="0"/>
        <w:spacing w:after="0" w:line="228" w:lineRule="exact"/>
        <w:rPr>
          <w:rFonts w:ascii="Times New Roman" w:eastAsia="Times New Roman" w:hAnsi="Times New Roman" w:cs="Times New Roman"/>
          <w:sz w:val="14"/>
          <w:szCs w:val="14"/>
        </w:rPr>
      </w:pPr>
      <w:r w:rsidRPr="001E4C26">
        <w:rPr>
          <w:rFonts w:ascii="Arial" w:eastAsia="Times New Roman" w:hAnsi="Arial" w:cs="Arial"/>
          <w:b/>
          <w:bCs/>
          <w:spacing w:val="-1"/>
          <w:sz w:val="14"/>
          <w:szCs w:val="14"/>
        </w:rPr>
        <w:t>Property Address:</w:t>
      </w:r>
      <w:r w:rsidRPr="001E4C26">
        <w:rPr>
          <w:rFonts w:ascii="Arial" w:eastAsia="Times New Roman" w:hAnsi="Arial" w:cs="Arial"/>
          <w:spacing w:val="-1"/>
          <w:sz w:val="14"/>
          <w:szCs w:val="14"/>
        </w:rPr>
        <w:t xml:space="preserve"> The physical address of the personal property on Jan. 1 of the current tax year. Normally, the </w:t>
      </w:r>
      <w:r w:rsidRPr="001E4C26">
        <w:rPr>
          <w:rFonts w:ascii="Arial" w:eastAsia="Times New Roman" w:hAnsi="Arial" w:cs="Arial"/>
          <w:spacing w:val="-2"/>
          <w:sz w:val="14"/>
          <w:szCs w:val="14"/>
        </w:rPr>
        <w:t xml:space="preserve">property is taxable by the taxing unit where the property is located. </w:t>
      </w: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r w:rsidRPr="001E4C26">
        <w:rPr>
          <w:rFonts w:ascii="Calibri" w:eastAsia="Calibri" w:hAnsi="Calibri" w:cs="Times New Roman"/>
          <w:noProof/>
        </w:rPr>
        <mc:AlternateContent>
          <mc:Choice Requires="wps">
            <w:drawing>
              <wp:anchor distT="0" distB="0" distL="114300" distR="114300" simplePos="0" relativeHeight="251668480" behindDoc="0" locked="0" layoutInCell="1" allowOverlap="1">
                <wp:simplePos x="0" y="0"/>
                <wp:positionH relativeFrom="column">
                  <wp:posOffset>-619125</wp:posOffset>
                </wp:positionH>
                <wp:positionV relativeFrom="paragraph">
                  <wp:posOffset>207645</wp:posOffset>
                </wp:positionV>
                <wp:extent cx="6943725" cy="4157345"/>
                <wp:effectExtent l="0" t="0" r="28575" b="146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4157345"/>
                        </a:xfrm>
                        <a:prstGeom prst="rect">
                          <a:avLst/>
                        </a:prstGeom>
                        <a:solidFill>
                          <a:srgbClr val="FFFFFF"/>
                        </a:solidFill>
                        <a:ln w="9525">
                          <a:solidFill>
                            <a:srgbClr val="000000"/>
                          </a:solidFill>
                          <a:miter lim="800000"/>
                          <a:headEnd/>
                          <a:tailEnd/>
                        </a:ln>
                      </wps:spPr>
                      <wps:txbx>
                        <w:txbxContent>
                          <w:p w:rsidR="000E728B" w:rsidRPr="00646E13" w:rsidRDefault="000E728B" w:rsidP="001E4C26">
                            <w:pPr>
                              <w:autoSpaceDE w:val="0"/>
                              <w:autoSpaceDN w:val="0"/>
                              <w:adjustRightInd w:val="0"/>
                              <w:spacing w:after="100" w:line="171" w:lineRule="atLeast"/>
                              <w:jc w:val="both"/>
                              <w:rPr>
                                <w:rFonts w:ascii="Times New Roman" w:hAnsi="Times New Roman"/>
                                <w:sz w:val="14"/>
                                <w:szCs w:val="14"/>
                              </w:rPr>
                            </w:pPr>
                            <w:permStart w:id="1678857570" w:edGrp="everyone"/>
                          </w:p>
                          <w:p w:rsidR="000E728B" w:rsidRPr="00646E13" w:rsidRDefault="000E728B" w:rsidP="001E4C26">
                            <w:pPr>
                              <w:spacing w:after="0"/>
                              <w:rPr>
                                <w:rFonts w:eastAsia="Times New Roman"/>
                                <w:b/>
                              </w:rPr>
                            </w:pPr>
                            <w:r w:rsidRPr="00646E13">
                              <w:rPr>
                                <w:rFonts w:eastAsia="Times New Roman"/>
                                <w:b/>
                              </w:rPr>
                              <w:t>The following is provided to assist taxpayers in completing Schedule B through F of the rendition.</w:t>
                            </w:r>
                          </w:p>
                          <w:p w:rsidR="000E728B" w:rsidRPr="00646E13" w:rsidRDefault="000E728B" w:rsidP="001E4C26">
                            <w:pPr>
                              <w:widowControl w:val="0"/>
                              <w:autoSpaceDE w:val="0"/>
                              <w:autoSpaceDN w:val="0"/>
                              <w:adjustRightInd w:val="0"/>
                              <w:spacing w:after="0" w:line="232" w:lineRule="exact"/>
                              <w:rPr>
                                <w:rFonts w:ascii="Times New Roman" w:eastAsia="Times New Roman" w:hAnsi="Times New Roman"/>
                                <w:sz w:val="14"/>
                                <w:szCs w:val="14"/>
                              </w:rPr>
                            </w:pPr>
                            <w:r w:rsidRPr="00646E13">
                              <w:rPr>
                                <w:rFonts w:ascii="Arial" w:eastAsia="Times New Roman" w:hAnsi="Arial" w:cs="Arial"/>
                                <w:spacing w:val="-2"/>
                                <w:sz w:val="14"/>
                                <w:szCs w:val="14"/>
                              </w:rPr>
                              <w:t xml:space="preserve">If in the owner's opinion, the aggregate market value of the personal property is $20,000 or more the owner must provide a good faith estimate of the property's market value </w:t>
                            </w:r>
                            <w:r w:rsidRPr="00646E13">
                              <w:rPr>
                                <w:rFonts w:ascii="Arial" w:eastAsia="Times New Roman" w:hAnsi="Arial" w:cs="Arial"/>
                                <w:b/>
                                <w:spacing w:val="-2"/>
                                <w:sz w:val="14"/>
                                <w:szCs w:val="14"/>
                              </w:rPr>
                              <w:t>or</w:t>
                            </w:r>
                            <w:r w:rsidRPr="00646E13">
                              <w:rPr>
                                <w:rFonts w:ascii="Arial" w:eastAsia="Times New Roman" w:hAnsi="Arial" w:cs="Arial"/>
                                <w:spacing w:val="-2"/>
                                <w:sz w:val="14"/>
                                <w:szCs w:val="14"/>
                              </w:rPr>
                              <w:t xml:space="preserve"> the historical cost when new and the year of acquisition. </w:t>
                            </w:r>
                          </w:p>
                          <w:p w:rsidR="000E728B" w:rsidRPr="00646E13" w:rsidRDefault="000E728B" w:rsidP="001E4C26">
                            <w:pPr>
                              <w:widowControl w:val="0"/>
                              <w:autoSpaceDE w:val="0"/>
                              <w:autoSpaceDN w:val="0"/>
                              <w:adjustRightInd w:val="0"/>
                              <w:spacing w:after="0" w:line="230" w:lineRule="exact"/>
                              <w:jc w:val="center"/>
                              <w:rPr>
                                <w:rFonts w:ascii="Arial" w:eastAsia="Times New Roman" w:hAnsi="Arial" w:cs="Arial"/>
                                <w:spacing w:val="-8"/>
                                <w:sz w:val="14"/>
                                <w:szCs w:val="14"/>
                              </w:rPr>
                            </w:pPr>
                            <w:r w:rsidRPr="00646E13">
                              <w:rPr>
                                <w:rFonts w:ascii="Arial" w:eastAsia="Times New Roman" w:hAnsi="Arial" w:cs="Arial"/>
                                <w:spacing w:val="-1"/>
                                <w:sz w:val="14"/>
                                <w:szCs w:val="14"/>
                              </w:rPr>
                              <w:t xml:space="preserve">Schedules B through F requests information on the fixed assets used in your business. Please provide the total cost </w:t>
                            </w:r>
                            <w:r w:rsidRPr="00646E13">
                              <w:rPr>
                                <w:rFonts w:ascii="Arial" w:eastAsia="Times New Roman" w:hAnsi="Arial" w:cs="Arial"/>
                                <w:spacing w:val="-2"/>
                                <w:sz w:val="14"/>
                                <w:szCs w:val="14"/>
                              </w:rPr>
                              <w:t xml:space="preserve">by year of acquisition for all property on hand as of January 1 of the current year in the "Historical Cost" column. You should report all </w:t>
                            </w:r>
                            <w:r w:rsidRPr="00646E13">
                              <w:rPr>
                                <w:rFonts w:ascii="Arial" w:eastAsia="Times New Roman" w:hAnsi="Arial" w:cs="Arial"/>
                                <w:spacing w:val="-1"/>
                                <w:sz w:val="14"/>
                                <w:szCs w:val="14"/>
                              </w:rPr>
                              <w:t xml:space="preserve">property in use or on hand even if fully depreciated on your books or expensed. The rendition form includes the most often used percent good factors for business personal property. If you have specialized property you may contact the Hays Central Appraisal District for appropriate factors. The percent good factors are applied to the cost to arrive at </w:t>
                            </w:r>
                            <w:r w:rsidRPr="00646E13">
                              <w:rPr>
                                <w:rFonts w:ascii="Arial" w:eastAsia="Times New Roman" w:hAnsi="Arial" w:cs="Arial"/>
                                <w:spacing w:val="-3"/>
                                <w:sz w:val="14"/>
                                <w:szCs w:val="14"/>
                              </w:rPr>
                              <w:t xml:space="preserve">"Replacement Cost New Less Depreciation" which is one of the areas weighed by the appraiser to arrive at an opinion of </w:t>
                            </w:r>
                            <w:r w:rsidRPr="00646E13">
                              <w:rPr>
                                <w:rFonts w:ascii="Arial" w:eastAsia="Times New Roman" w:hAnsi="Arial" w:cs="Arial"/>
                                <w:spacing w:val="-1"/>
                                <w:sz w:val="14"/>
                                <w:szCs w:val="14"/>
                              </w:rPr>
                              <w:t xml:space="preserve">value. If you do not wish to perform the calculations in Schedules B through F, you may fill in only the original cost for </w:t>
                            </w:r>
                            <w:r w:rsidRPr="00646E13">
                              <w:rPr>
                                <w:rFonts w:ascii="Arial" w:eastAsia="Times New Roman" w:hAnsi="Arial" w:cs="Arial"/>
                                <w:sz w:val="14"/>
                                <w:szCs w:val="14"/>
                              </w:rPr>
                              <w:t xml:space="preserve">appropriate year of acquisition. The appraisal district will perform the calculations for you. The calculation example is as </w:t>
                            </w:r>
                            <w:r w:rsidRPr="00646E13">
                              <w:rPr>
                                <w:rFonts w:ascii="Arial" w:eastAsia="Times New Roman" w:hAnsi="Arial" w:cs="Arial"/>
                                <w:spacing w:val="-8"/>
                                <w:sz w:val="14"/>
                                <w:szCs w:val="14"/>
                              </w:rPr>
                              <w:t>follows:</w:t>
                            </w:r>
                          </w:p>
                          <w:p w:rsidR="000E728B" w:rsidRPr="00646E13" w:rsidRDefault="000E728B" w:rsidP="001E4C26">
                            <w:pPr>
                              <w:widowControl w:val="0"/>
                              <w:autoSpaceDE w:val="0"/>
                              <w:autoSpaceDN w:val="0"/>
                              <w:adjustRightInd w:val="0"/>
                              <w:spacing w:after="0" w:line="227" w:lineRule="exact"/>
                              <w:ind w:right="1470"/>
                              <w:rPr>
                                <w:rFonts w:ascii="Arial" w:eastAsia="Times New Roman" w:hAnsi="Arial" w:cs="Arial"/>
                                <w:b/>
                                <w:bCs/>
                                <w:spacing w:val="-2"/>
                                <w:sz w:val="14"/>
                                <w:szCs w:val="14"/>
                              </w:rPr>
                            </w:pPr>
                          </w:p>
                          <w:p w:rsidR="000E728B" w:rsidRPr="00646E13" w:rsidRDefault="000E728B" w:rsidP="001E4C26">
                            <w:pPr>
                              <w:widowControl w:val="0"/>
                              <w:autoSpaceDE w:val="0"/>
                              <w:autoSpaceDN w:val="0"/>
                              <w:adjustRightInd w:val="0"/>
                              <w:spacing w:after="0" w:line="227" w:lineRule="exact"/>
                              <w:ind w:right="1470"/>
                              <w:jc w:val="center"/>
                              <w:rPr>
                                <w:rFonts w:ascii="Arial" w:eastAsia="Times New Roman" w:hAnsi="Arial" w:cs="Arial"/>
                                <w:spacing w:val="-2"/>
                                <w:sz w:val="14"/>
                                <w:szCs w:val="14"/>
                              </w:rPr>
                            </w:pPr>
                            <w:r w:rsidRPr="00646E13">
                              <w:rPr>
                                <w:rFonts w:ascii="Arial" w:eastAsia="Times New Roman" w:hAnsi="Arial" w:cs="Arial"/>
                                <w:b/>
                                <w:bCs/>
                                <w:spacing w:val="-2"/>
                                <w:sz w:val="14"/>
                                <w:szCs w:val="14"/>
                              </w:rPr>
                              <w:t xml:space="preserve">Historical Cost </w:t>
                            </w:r>
                            <w:proofErr w:type="gramStart"/>
                            <w:r w:rsidRPr="00646E13">
                              <w:rPr>
                                <w:rFonts w:ascii="Arial" w:eastAsia="Times New Roman" w:hAnsi="Arial" w:cs="Arial"/>
                                <w:b/>
                                <w:bCs/>
                                <w:spacing w:val="-2"/>
                                <w:sz w:val="14"/>
                                <w:szCs w:val="14"/>
                              </w:rPr>
                              <w:t>New  X</w:t>
                            </w:r>
                            <w:proofErr w:type="gramEnd"/>
                            <w:r w:rsidRPr="00646E13">
                              <w:rPr>
                                <w:rFonts w:ascii="Arial" w:eastAsia="Times New Roman" w:hAnsi="Arial" w:cs="Arial"/>
                                <w:b/>
                                <w:bCs/>
                                <w:spacing w:val="-2"/>
                                <w:sz w:val="14"/>
                                <w:szCs w:val="14"/>
                              </w:rPr>
                              <w:t xml:space="preserve">  %Good = Replacement Cost New Less Depreciation (RCNLD</w:t>
                            </w:r>
                            <w:r w:rsidRPr="00646E13">
                              <w:rPr>
                                <w:rFonts w:ascii="Arial" w:eastAsia="Times New Roman" w:hAnsi="Arial" w:cs="Arial"/>
                                <w:spacing w:val="-2"/>
                                <w:sz w:val="14"/>
                                <w:szCs w:val="14"/>
                              </w:rPr>
                              <w:t>)</w:t>
                            </w:r>
                          </w:p>
                          <w:p w:rsidR="000E728B" w:rsidRPr="00646E13" w:rsidRDefault="000E728B" w:rsidP="001E4C26">
                            <w:pPr>
                              <w:widowControl w:val="0"/>
                              <w:autoSpaceDE w:val="0"/>
                              <w:autoSpaceDN w:val="0"/>
                              <w:adjustRightInd w:val="0"/>
                              <w:spacing w:after="0" w:line="227" w:lineRule="exact"/>
                              <w:ind w:right="1470"/>
                              <w:rPr>
                                <w:rFonts w:ascii="Times New Roman" w:eastAsia="Times New Roman" w:hAnsi="Times New Roman"/>
                                <w:sz w:val="8"/>
                                <w:szCs w:val="8"/>
                              </w:rPr>
                            </w:pPr>
                          </w:p>
                          <w:p w:rsidR="000E728B" w:rsidRPr="00646E13" w:rsidRDefault="000E728B" w:rsidP="001E4C26">
                            <w:pPr>
                              <w:widowControl w:val="0"/>
                              <w:autoSpaceDE w:val="0"/>
                              <w:autoSpaceDN w:val="0"/>
                              <w:adjustRightInd w:val="0"/>
                              <w:spacing w:after="0" w:line="226" w:lineRule="exact"/>
                              <w:ind w:right="1209"/>
                              <w:rPr>
                                <w:rFonts w:ascii="Times New Roman" w:eastAsia="Times New Roman" w:hAnsi="Times New Roman"/>
                                <w:sz w:val="14"/>
                                <w:szCs w:val="14"/>
                              </w:rPr>
                            </w:pPr>
                            <w:r w:rsidRPr="00646E13">
                              <w:rPr>
                                <w:rFonts w:ascii="Arial" w:eastAsia="Times New Roman" w:hAnsi="Arial" w:cs="Arial"/>
                                <w:spacing w:val="-1"/>
                                <w:sz w:val="14"/>
                                <w:szCs w:val="14"/>
                              </w:rPr>
                              <w:t xml:space="preserve">Below are guidelines that will assist you in placing property in </w:t>
                            </w:r>
                            <w:r w:rsidRPr="00646E13">
                              <w:rPr>
                                <w:rFonts w:ascii="Arial" w:eastAsia="Times New Roman" w:hAnsi="Arial" w:cs="Arial"/>
                                <w:b/>
                                <w:spacing w:val="-1"/>
                                <w:sz w:val="14"/>
                                <w:szCs w:val="14"/>
                              </w:rPr>
                              <w:t>Schedule E</w:t>
                            </w:r>
                            <w:r w:rsidRPr="00646E13">
                              <w:rPr>
                                <w:rFonts w:ascii="Arial" w:eastAsia="Times New Roman" w:hAnsi="Arial" w:cs="Arial"/>
                                <w:spacing w:val="-1"/>
                                <w:sz w:val="14"/>
                                <w:szCs w:val="14"/>
                              </w:rPr>
                              <w:t xml:space="preserve"> per the rendition form: </w:t>
                            </w:r>
                          </w:p>
                          <w:p w:rsidR="000E728B" w:rsidRPr="00646E13" w:rsidRDefault="000E728B" w:rsidP="001E4C26">
                            <w:pPr>
                              <w:widowControl w:val="0"/>
                              <w:autoSpaceDE w:val="0"/>
                              <w:autoSpaceDN w:val="0"/>
                              <w:adjustRightInd w:val="0"/>
                              <w:spacing w:after="0" w:line="228" w:lineRule="exact"/>
                              <w:ind w:right="185"/>
                              <w:rPr>
                                <w:rFonts w:ascii="Times New Roman" w:eastAsia="Times New Roman" w:hAnsi="Times New Roman"/>
                                <w:sz w:val="14"/>
                                <w:szCs w:val="14"/>
                              </w:rPr>
                            </w:pPr>
                            <w:r w:rsidRPr="00646E13">
                              <w:rPr>
                                <w:rFonts w:ascii="Arial" w:eastAsia="Times New Roman" w:hAnsi="Arial" w:cs="Arial"/>
                                <w:b/>
                                <w:spacing w:val="-1"/>
                                <w:sz w:val="14"/>
                                <w:szCs w:val="14"/>
                              </w:rPr>
                              <w:t>Furniture &amp; Fixtures (8 year)</w:t>
                            </w:r>
                            <w:r w:rsidRPr="00646E13">
                              <w:rPr>
                                <w:rFonts w:ascii="Arial" w:eastAsia="Times New Roman" w:hAnsi="Arial" w:cs="Arial"/>
                                <w:spacing w:val="-1"/>
                                <w:sz w:val="14"/>
                                <w:szCs w:val="14"/>
                              </w:rPr>
                              <w:t xml:space="preserve"> - Office furniture, retail fixtures, apartment and hotel case goods, </w:t>
                            </w:r>
                            <w:r w:rsidRPr="00646E13">
                              <w:rPr>
                                <w:rFonts w:ascii="Arial" w:eastAsia="Times New Roman" w:hAnsi="Arial" w:cs="Arial"/>
                                <w:spacing w:val="-4"/>
                                <w:sz w:val="14"/>
                                <w:szCs w:val="14"/>
                              </w:rPr>
                              <w:t xml:space="preserve">and similar property </w:t>
                            </w:r>
                          </w:p>
                          <w:p w:rsidR="000E728B" w:rsidRPr="00646E13" w:rsidRDefault="000E728B" w:rsidP="001E4C26">
                            <w:pPr>
                              <w:widowControl w:val="0"/>
                              <w:autoSpaceDE w:val="0"/>
                              <w:autoSpaceDN w:val="0"/>
                              <w:adjustRightInd w:val="0"/>
                              <w:spacing w:after="0" w:line="228" w:lineRule="exact"/>
                              <w:ind w:right="2517"/>
                              <w:rPr>
                                <w:rFonts w:ascii="Times New Roman" w:eastAsia="Times New Roman" w:hAnsi="Times New Roman"/>
                                <w:sz w:val="14"/>
                                <w:szCs w:val="14"/>
                              </w:rPr>
                            </w:pPr>
                            <w:r w:rsidRPr="00646E13">
                              <w:rPr>
                                <w:rFonts w:ascii="Arial" w:eastAsia="Times New Roman" w:hAnsi="Arial" w:cs="Arial"/>
                                <w:b/>
                                <w:spacing w:val="-1"/>
                                <w:sz w:val="14"/>
                                <w:szCs w:val="14"/>
                              </w:rPr>
                              <w:t>Computers (4 year)</w:t>
                            </w:r>
                            <w:r w:rsidRPr="00646E13">
                              <w:rPr>
                                <w:rFonts w:ascii="Arial" w:eastAsia="Times New Roman" w:hAnsi="Arial" w:cs="Arial"/>
                                <w:spacing w:val="-1"/>
                                <w:sz w:val="14"/>
                                <w:szCs w:val="14"/>
                              </w:rPr>
                              <w:t xml:space="preserve"> - Personal computers, cell phones, and word processors </w:t>
                            </w:r>
                          </w:p>
                          <w:p w:rsidR="000E728B" w:rsidRPr="00646E13" w:rsidRDefault="000E728B" w:rsidP="001E4C26">
                            <w:pPr>
                              <w:widowControl w:val="0"/>
                              <w:autoSpaceDE w:val="0"/>
                              <w:autoSpaceDN w:val="0"/>
                              <w:adjustRightInd w:val="0"/>
                              <w:spacing w:after="0" w:line="230" w:lineRule="exact"/>
                              <w:ind w:right="284"/>
                              <w:rPr>
                                <w:rFonts w:ascii="Times New Roman" w:eastAsia="Times New Roman" w:hAnsi="Times New Roman"/>
                                <w:sz w:val="14"/>
                                <w:szCs w:val="14"/>
                              </w:rPr>
                            </w:pPr>
                            <w:r w:rsidRPr="00646E13">
                              <w:rPr>
                                <w:rFonts w:ascii="Arial" w:eastAsia="Times New Roman" w:hAnsi="Arial" w:cs="Arial"/>
                                <w:b/>
                                <w:spacing w:val="-1"/>
                                <w:sz w:val="14"/>
                                <w:szCs w:val="14"/>
                              </w:rPr>
                              <w:t>Electronic &amp; Office Equipment (5 year)</w:t>
                            </w:r>
                            <w:r w:rsidRPr="00646E13">
                              <w:rPr>
                                <w:rFonts w:ascii="Arial" w:eastAsia="Times New Roman" w:hAnsi="Arial" w:cs="Arial"/>
                                <w:spacing w:val="-1"/>
                                <w:sz w:val="14"/>
                                <w:szCs w:val="14"/>
                              </w:rPr>
                              <w:t xml:space="preserve"> – Mainframe computers, telephone systems, fax machines, copy machines, point of sale equipment, photography equipment, </w:t>
                            </w:r>
                            <w:r w:rsidRPr="00646E13">
                              <w:rPr>
                                <w:rFonts w:ascii="Arial" w:eastAsia="Times New Roman" w:hAnsi="Arial" w:cs="Arial"/>
                                <w:spacing w:val="-4"/>
                                <w:sz w:val="14"/>
                                <w:szCs w:val="14"/>
                              </w:rPr>
                              <w:t xml:space="preserve">and alarm/surveillance systems </w:t>
                            </w:r>
                          </w:p>
                          <w:p w:rsidR="000E728B" w:rsidRPr="00646E13" w:rsidRDefault="000E728B" w:rsidP="001E4C26">
                            <w:pPr>
                              <w:widowControl w:val="0"/>
                              <w:autoSpaceDE w:val="0"/>
                              <w:autoSpaceDN w:val="0"/>
                              <w:adjustRightInd w:val="0"/>
                              <w:spacing w:after="0" w:line="228" w:lineRule="exact"/>
                              <w:ind w:right="1048"/>
                              <w:rPr>
                                <w:rFonts w:ascii="Arial" w:eastAsia="Times New Roman" w:hAnsi="Arial" w:cs="Arial"/>
                                <w:spacing w:val="-1"/>
                                <w:sz w:val="14"/>
                                <w:szCs w:val="14"/>
                              </w:rPr>
                            </w:pPr>
                            <w:r w:rsidRPr="00646E13">
                              <w:rPr>
                                <w:rFonts w:ascii="Arial" w:eastAsia="Times New Roman" w:hAnsi="Arial" w:cs="Arial"/>
                                <w:b/>
                                <w:spacing w:val="-1"/>
                                <w:sz w:val="14"/>
                                <w:szCs w:val="14"/>
                              </w:rPr>
                              <w:t>Medium Duty Machinery &amp; Office Equipment (6 year)</w:t>
                            </w:r>
                            <w:r w:rsidRPr="00646E13">
                              <w:rPr>
                                <w:rFonts w:ascii="Arial" w:eastAsia="Times New Roman" w:hAnsi="Arial" w:cs="Arial"/>
                                <w:spacing w:val="-1"/>
                                <w:sz w:val="14"/>
                                <w:szCs w:val="14"/>
                              </w:rPr>
                              <w:t xml:space="preserve"> - communications equipment, electric powered office machines, and appliances</w:t>
                            </w:r>
                          </w:p>
                          <w:p w:rsidR="000E728B" w:rsidRPr="00646E13" w:rsidRDefault="000E728B" w:rsidP="001E4C26">
                            <w:pPr>
                              <w:widowControl w:val="0"/>
                              <w:autoSpaceDE w:val="0"/>
                              <w:autoSpaceDN w:val="0"/>
                              <w:adjustRightInd w:val="0"/>
                              <w:spacing w:after="0" w:line="228" w:lineRule="exact"/>
                              <w:ind w:right="1048"/>
                              <w:rPr>
                                <w:rFonts w:ascii="Arial" w:eastAsia="Times New Roman" w:hAnsi="Arial" w:cs="Arial"/>
                                <w:spacing w:val="-1"/>
                                <w:sz w:val="14"/>
                                <w:szCs w:val="14"/>
                              </w:rPr>
                            </w:pPr>
                            <w:r w:rsidRPr="00646E13">
                              <w:rPr>
                                <w:rFonts w:ascii="Arial" w:eastAsia="Times New Roman" w:hAnsi="Arial" w:cs="Arial"/>
                                <w:b/>
                                <w:spacing w:val="-1"/>
                                <w:sz w:val="14"/>
                                <w:szCs w:val="14"/>
                              </w:rPr>
                              <w:t>Medium Duty Machinery (8 year)</w:t>
                            </w:r>
                            <w:r w:rsidRPr="00646E13">
                              <w:rPr>
                                <w:rFonts w:ascii="Arial" w:eastAsia="Times New Roman" w:hAnsi="Arial" w:cs="Arial"/>
                                <w:spacing w:val="-1"/>
                                <w:sz w:val="14"/>
                                <w:szCs w:val="14"/>
                              </w:rPr>
                              <w:t xml:space="preserve"> – Fast food equipment, building trades/contractors small equipment, medical/dental equipment, trailers, golf carts, vending machines, and automotive industry tools</w:t>
                            </w:r>
                          </w:p>
                          <w:p w:rsidR="000E728B" w:rsidRPr="00646E13" w:rsidRDefault="000E728B" w:rsidP="001E4C26">
                            <w:pPr>
                              <w:widowControl w:val="0"/>
                              <w:autoSpaceDE w:val="0"/>
                              <w:autoSpaceDN w:val="0"/>
                              <w:adjustRightInd w:val="0"/>
                              <w:spacing w:after="0" w:line="228" w:lineRule="exact"/>
                              <w:ind w:right="598"/>
                              <w:rPr>
                                <w:rFonts w:ascii="Arial" w:eastAsia="Times New Roman" w:hAnsi="Arial" w:cs="Arial"/>
                                <w:spacing w:val="-7"/>
                                <w:sz w:val="14"/>
                                <w:szCs w:val="14"/>
                              </w:rPr>
                            </w:pPr>
                            <w:r w:rsidRPr="00646E13">
                              <w:rPr>
                                <w:rFonts w:ascii="Arial" w:eastAsia="Times New Roman" w:hAnsi="Arial" w:cs="Arial"/>
                                <w:b/>
                                <w:spacing w:val="-1"/>
                                <w:sz w:val="14"/>
                                <w:szCs w:val="14"/>
                              </w:rPr>
                              <w:t>Machinery &amp; Equipment (10 year)</w:t>
                            </w:r>
                            <w:r w:rsidRPr="00646E13">
                              <w:rPr>
                                <w:rFonts w:ascii="Arial" w:eastAsia="Times New Roman" w:hAnsi="Arial" w:cs="Arial"/>
                                <w:spacing w:val="-1"/>
                                <w:sz w:val="14"/>
                                <w:szCs w:val="14"/>
                              </w:rPr>
                              <w:t xml:space="preserve"> - Heavy equipment, forklifts, air compressors, pallet jacks, generators, manufacturing and processing equipment</w:t>
                            </w:r>
                            <w:r w:rsidRPr="00646E13">
                              <w:rPr>
                                <w:rFonts w:ascii="Arial" w:eastAsia="Times New Roman" w:hAnsi="Arial" w:cs="Arial"/>
                                <w:spacing w:val="-7"/>
                                <w:sz w:val="14"/>
                                <w:szCs w:val="14"/>
                              </w:rPr>
                              <w:t xml:space="preserve"> </w:t>
                            </w:r>
                          </w:p>
                          <w:p w:rsidR="000E728B" w:rsidRPr="00646E13" w:rsidRDefault="000E728B" w:rsidP="001E4C26">
                            <w:pPr>
                              <w:widowControl w:val="0"/>
                              <w:autoSpaceDE w:val="0"/>
                              <w:autoSpaceDN w:val="0"/>
                              <w:adjustRightInd w:val="0"/>
                              <w:spacing w:after="0" w:line="232" w:lineRule="exact"/>
                              <w:rPr>
                                <w:rFonts w:eastAsia="Times New Roman"/>
                              </w:rPr>
                            </w:pPr>
                            <w:r w:rsidRPr="00646E13">
                              <w:rPr>
                                <w:rFonts w:ascii="Arial" w:eastAsia="Times New Roman" w:hAnsi="Arial" w:cs="Arial"/>
                                <w:b/>
                                <w:bCs/>
                                <w:spacing w:val="-7"/>
                                <w:sz w:val="14"/>
                                <w:szCs w:val="14"/>
                              </w:rPr>
                              <w:t xml:space="preserve">Heavy Machinery &amp; Equipment (12 year) </w:t>
                            </w:r>
                            <w:r w:rsidRPr="00646E13">
                              <w:rPr>
                                <w:rFonts w:ascii="Arial" w:eastAsia="Times New Roman" w:hAnsi="Arial" w:cs="Arial"/>
                                <w:bCs/>
                                <w:spacing w:val="-7"/>
                                <w:sz w:val="14"/>
                                <w:szCs w:val="14"/>
                              </w:rPr>
                              <w:t>– Excavation equipment, road paving equipment, and concrete plant equipment</w:t>
                            </w:r>
                            <w:r w:rsidRPr="00646E13">
                              <w:rPr>
                                <w:rFonts w:ascii="Arial" w:eastAsia="Times New Roman" w:hAnsi="Arial" w:cs="Arial"/>
                                <w:spacing w:val="-2"/>
                                <w:sz w:val="14"/>
                                <w:szCs w:val="14"/>
                              </w:rPr>
                              <w:t xml:space="preserve"> </w:t>
                            </w:r>
                          </w:p>
                          <w:permEnd w:id="1678857570"/>
                          <w:p w:rsidR="000E728B" w:rsidRDefault="000E728B" w:rsidP="001E4C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48.75pt;margin-top:16.35pt;width:546.75pt;height:3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">
                <v:textbox>
                  <w:txbxContent>
                    <w:p w:rsidR="000E728B" w:rsidRPr="00646E13" w:rsidRDefault="000E728B" w:rsidP="001E4C26">
                      <w:pPr>
                        <w:autoSpaceDE w:val="0"/>
                        <w:autoSpaceDN w:val="0"/>
                        <w:adjustRightInd w:val="0"/>
                        <w:spacing w:after="100" w:line="171" w:lineRule="atLeast"/>
                        <w:jc w:val="both"/>
                        <w:rPr>
                          <w:rFonts w:ascii="Times New Roman" w:hAnsi="Times New Roman"/>
                          <w:sz w:val="14"/>
                          <w:szCs w:val="14"/>
                        </w:rPr>
                      </w:pPr>
                      <w:permStart w:id="1678857570" w:edGrp="everyone"/>
                    </w:p>
                    <w:p w:rsidR="000E728B" w:rsidRPr="00646E13" w:rsidRDefault="000E728B" w:rsidP="001E4C26">
                      <w:pPr>
                        <w:spacing w:after="0"/>
                        <w:rPr>
                          <w:rFonts w:eastAsia="Times New Roman"/>
                          <w:b/>
                        </w:rPr>
                      </w:pPr>
                      <w:r w:rsidRPr="00646E13">
                        <w:rPr>
                          <w:rFonts w:eastAsia="Times New Roman"/>
                          <w:b/>
                        </w:rPr>
                        <w:t>The following is provided to assist taxpayers in completing Schedule B through F of the rendition.</w:t>
                      </w:r>
                    </w:p>
                    <w:p w:rsidR="000E728B" w:rsidRPr="00646E13" w:rsidRDefault="000E728B" w:rsidP="001E4C26">
                      <w:pPr>
                        <w:widowControl w:val="0"/>
                        <w:autoSpaceDE w:val="0"/>
                        <w:autoSpaceDN w:val="0"/>
                        <w:adjustRightInd w:val="0"/>
                        <w:spacing w:after="0" w:line="232" w:lineRule="exact"/>
                        <w:rPr>
                          <w:rFonts w:ascii="Times New Roman" w:eastAsia="Times New Roman" w:hAnsi="Times New Roman"/>
                          <w:sz w:val="14"/>
                          <w:szCs w:val="14"/>
                        </w:rPr>
                      </w:pPr>
                      <w:r w:rsidRPr="00646E13">
                        <w:rPr>
                          <w:rFonts w:ascii="Arial" w:eastAsia="Times New Roman" w:hAnsi="Arial" w:cs="Arial"/>
                          <w:spacing w:val="-2"/>
                          <w:sz w:val="14"/>
                          <w:szCs w:val="14"/>
                        </w:rPr>
                        <w:t xml:space="preserve">If in the owner's opinion, the aggregate market value of the personal property is $20,000 or more the owner must provide a good faith estimate of the property's market value </w:t>
                      </w:r>
                      <w:r w:rsidRPr="00646E13">
                        <w:rPr>
                          <w:rFonts w:ascii="Arial" w:eastAsia="Times New Roman" w:hAnsi="Arial" w:cs="Arial"/>
                          <w:b/>
                          <w:spacing w:val="-2"/>
                          <w:sz w:val="14"/>
                          <w:szCs w:val="14"/>
                        </w:rPr>
                        <w:t>or</w:t>
                      </w:r>
                      <w:r w:rsidRPr="00646E13">
                        <w:rPr>
                          <w:rFonts w:ascii="Arial" w:eastAsia="Times New Roman" w:hAnsi="Arial" w:cs="Arial"/>
                          <w:spacing w:val="-2"/>
                          <w:sz w:val="14"/>
                          <w:szCs w:val="14"/>
                        </w:rPr>
                        <w:t xml:space="preserve"> the historical cost when new and the year of acquisition. </w:t>
                      </w:r>
                    </w:p>
                    <w:p w:rsidR="000E728B" w:rsidRPr="00646E13" w:rsidRDefault="000E728B" w:rsidP="001E4C26">
                      <w:pPr>
                        <w:widowControl w:val="0"/>
                        <w:autoSpaceDE w:val="0"/>
                        <w:autoSpaceDN w:val="0"/>
                        <w:adjustRightInd w:val="0"/>
                        <w:spacing w:after="0" w:line="230" w:lineRule="exact"/>
                        <w:jc w:val="center"/>
                        <w:rPr>
                          <w:rFonts w:ascii="Arial" w:eastAsia="Times New Roman" w:hAnsi="Arial" w:cs="Arial"/>
                          <w:spacing w:val="-8"/>
                          <w:sz w:val="14"/>
                          <w:szCs w:val="14"/>
                        </w:rPr>
                      </w:pPr>
                      <w:r w:rsidRPr="00646E13">
                        <w:rPr>
                          <w:rFonts w:ascii="Arial" w:eastAsia="Times New Roman" w:hAnsi="Arial" w:cs="Arial"/>
                          <w:spacing w:val="-1"/>
                          <w:sz w:val="14"/>
                          <w:szCs w:val="14"/>
                        </w:rPr>
                        <w:t xml:space="preserve">Schedules B through F requests information on the fixed assets used in your business. Please provide the total cost </w:t>
                      </w:r>
                      <w:r w:rsidRPr="00646E13">
                        <w:rPr>
                          <w:rFonts w:ascii="Arial" w:eastAsia="Times New Roman" w:hAnsi="Arial" w:cs="Arial"/>
                          <w:spacing w:val="-2"/>
                          <w:sz w:val="14"/>
                          <w:szCs w:val="14"/>
                        </w:rPr>
                        <w:t xml:space="preserve">by year of acquisition for all property on hand as of January 1 of the current year in the "Historical Cost" column. You should report all </w:t>
                      </w:r>
                      <w:r w:rsidRPr="00646E13">
                        <w:rPr>
                          <w:rFonts w:ascii="Arial" w:eastAsia="Times New Roman" w:hAnsi="Arial" w:cs="Arial"/>
                          <w:spacing w:val="-1"/>
                          <w:sz w:val="14"/>
                          <w:szCs w:val="14"/>
                        </w:rPr>
                        <w:t xml:space="preserve">property in use or on hand even if fully depreciated on your books or expensed. The rendition form includes the most often used percent good factors for business personal property. If you have specialized property you may contact the Hays Central Appraisal District for appropriate factors. The percent good factors are applied to the cost to arrive at </w:t>
                      </w:r>
                      <w:r w:rsidRPr="00646E13">
                        <w:rPr>
                          <w:rFonts w:ascii="Arial" w:eastAsia="Times New Roman" w:hAnsi="Arial" w:cs="Arial"/>
                          <w:spacing w:val="-3"/>
                          <w:sz w:val="14"/>
                          <w:szCs w:val="14"/>
                        </w:rPr>
                        <w:t xml:space="preserve">"Replacement Cost New Less Depreciation" which is one of the areas weighed by the appraiser to arrive at an opinion of </w:t>
                      </w:r>
                      <w:r w:rsidRPr="00646E13">
                        <w:rPr>
                          <w:rFonts w:ascii="Arial" w:eastAsia="Times New Roman" w:hAnsi="Arial" w:cs="Arial"/>
                          <w:spacing w:val="-1"/>
                          <w:sz w:val="14"/>
                          <w:szCs w:val="14"/>
                        </w:rPr>
                        <w:t xml:space="preserve">value. If you do not wish to perform the calculations in Schedules B through F, you may fill in only the original cost for </w:t>
                      </w:r>
                      <w:r w:rsidRPr="00646E13">
                        <w:rPr>
                          <w:rFonts w:ascii="Arial" w:eastAsia="Times New Roman" w:hAnsi="Arial" w:cs="Arial"/>
                          <w:sz w:val="14"/>
                          <w:szCs w:val="14"/>
                        </w:rPr>
                        <w:t xml:space="preserve">appropriate year of acquisition. The appraisal district will perform the calculations for you. The calculation example is as </w:t>
                      </w:r>
                      <w:r w:rsidRPr="00646E13">
                        <w:rPr>
                          <w:rFonts w:ascii="Arial" w:eastAsia="Times New Roman" w:hAnsi="Arial" w:cs="Arial"/>
                          <w:spacing w:val="-8"/>
                          <w:sz w:val="14"/>
                          <w:szCs w:val="14"/>
                        </w:rPr>
                        <w:t>follows:</w:t>
                      </w:r>
                    </w:p>
                    <w:p w:rsidR="000E728B" w:rsidRPr="00646E13" w:rsidRDefault="000E728B" w:rsidP="001E4C26">
                      <w:pPr>
                        <w:widowControl w:val="0"/>
                        <w:autoSpaceDE w:val="0"/>
                        <w:autoSpaceDN w:val="0"/>
                        <w:adjustRightInd w:val="0"/>
                        <w:spacing w:after="0" w:line="227" w:lineRule="exact"/>
                        <w:ind w:right="1470"/>
                        <w:rPr>
                          <w:rFonts w:ascii="Arial" w:eastAsia="Times New Roman" w:hAnsi="Arial" w:cs="Arial"/>
                          <w:b/>
                          <w:bCs/>
                          <w:spacing w:val="-2"/>
                          <w:sz w:val="14"/>
                          <w:szCs w:val="14"/>
                        </w:rPr>
                      </w:pPr>
                    </w:p>
                    <w:p w:rsidR="000E728B" w:rsidRPr="00646E13" w:rsidRDefault="000E728B" w:rsidP="001E4C26">
                      <w:pPr>
                        <w:widowControl w:val="0"/>
                        <w:autoSpaceDE w:val="0"/>
                        <w:autoSpaceDN w:val="0"/>
                        <w:adjustRightInd w:val="0"/>
                        <w:spacing w:after="0" w:line="227" w:lineRule="exact"/>
                        <w:ind w:right="1470"/>
                        <w:jc w:val="center"/>
                        <w:rPr>
                          <w:rFonts w:ascii="Arial" w:eastAsia="Times New Roman" w:hAnsi="Arial" w:cs="Arial"/>
                          <w:spacing w:val="-2"/>
                          <w:sz w:val="14"/>
                          <w:szCs w:val="14"/>
                        </w:rPr>
                      </w:pPr>
                      <w:r w:rsidRPr="00646E13">
                        <w:rPr>
                          <w:rFonts w:ascii="Arial" w:eastAsia="Times New Roman" w:hAnsi="Arial" w:cs="Arial"/>
                          <w:b/>
                          <w:bCs/>
                          <w:spacing w:val="-2"/>
                          <w:sz w:val="14"/>
                          <w:szCs w:val="14"/>
                        </w:rPr>
                        <w:t xml:space="preserve">Historical Cost </w:t>
                      </w:r>
                      <w:proofErr w:type="gramStart"/>
                      <w:r w:rsidRPr="00646E13">
                        <w:rPr>
                          <w:rFonts w:ascii="Arial" w:eastAsia="Times New Roman" w:hAnsi="Arial" w:cs="Arial"/>
                          <w:b/>
                          <w:bCs/>
                          <w:spacing w:val="-2"/>
                          <w:sz w:val="14"/>
                          <w:szCs w:val="14"/>
                        </w:rPr>
                        <w:t>New  X</w:t>
                      </w:r>
                      <w:proofErr w:type="gramEnd"/>
                      <w:r w:rsidRPr="00646E13">
                        <w:rPr>
                          <w:rFonts w:ascii="Arial" w:eastAsia="Times New Roman" w:hAnsi="Arial" w:cs="Arial"/>
                          <w:b/>
                          <w:bCs/>
                          <w:spacing w:val="-2"/>
                          <w:sz w:val="14"/>
                          <w:szCs w:val="14"/>
                        </w:rPr>
                        <w:t xml:space="preserve">  %Good = Replacement Cost New Less Depreciation (RCNLD</w:t>
                      </w:r>
                      <w:r w:rsidRPr="00646E13">
                        <w:rPr>
                          <w:rFonts w:ascii="Arial" w:eastAsia="Times New Roman" w:hAnsi="Arial" w:cs="Arial"/>
                          <w:spacing w:val="-2"/>
                          <w:sz w:val="14"/>
                          <w:szCs w:val="14"/>
                        </w:rPr>
                        <w:t>)</w:t>
                      </w:r>
                    </w:p>
                    <w:p w:rsidR="000E728B" w:rsidRPr="00646E13" w:rsidRDefault="000E728B" w:rsidP="001E4C26">
                      <w:pPr>
                        <w:widowControl w:val="0"/>
                        <w:autoSpaceDE w:val="0"/>
                        <w:autoSpaceDN w:val="0"/>
                        <w:adjustRightInd w:val="0"/>
                        <w:spacing w:after="0" w:line="227" w:lineRule="exact"/>
                        <w:ind w:right="1470"/>
                        <w:rPr>
                          <w:rFonts w:ascii="Times New Roman" w:eastAsia="Times New Roman" w:hAnsi="Times New Roman"/>
                          <w:sz w:val="8"/>
                          <w:szCs w:val="8"/>
                        </w:rPr>
                      </w:pPr>
                    </w:p>
                    <w:p w:rsidR="000E728B" w:rsidRPr="00646E13" w:rsidRDefault="000E728B" w:rsidP="001E4C26">
                      <w:pPr>
                        <w:widowControl w:val="0"/>
                        <w:autoSpaceDE w:val="0"/>
                        <w:autoSpaceDN w:val="0"/>
                        <w:adjustRightInd w:val="0"/>
                        <w:spacing w:after="0" w:line="226" w:lineRule="exact"/>
                        <w:ind w:right="1209"/>
                        <w:rPr>
                          <w:rFonts w:ascii="Times New Roman" w:eastAsia="Times New Roman" w:hAnsi="Times New Roman"/>
                          <w:sz w:val="14"/>
                          <w:szCs w:val="14"/>
                        </w:rPr>
                      </w:pPr>
                      <w:r w:rsidRPr="00646E13">
                        <w:rPr>
                          <w:rFonts w:ascii="Arial" w:eastAsia="Times New Roman" w:hAnsi="Arial" w:cs="Arial"/>
                          <w:spacing w:val="-1"/>
                          <w:sz w:val="14"/>
                          <w:szCs w:val="14"/>
                        </w:rPr>
                        <w:t xml:space="preserve">Below are guidelines that will assist you in placing property in </w:t>
                      </w:r>
                      <w:r w:rsidRPr="00646E13">
                        <w:rPr>
                          <w:rFonts w:ascii="Arial" w:eastAsia="Times New Roman" w:hAnsi="Arial" w:cs="Arial"/>
                          <w:b/>
                          <w:spacing w:val="-1"/>
                          <w:sz w:val="14"/>
                          <w:szCs w:val="14"/>
                        </w:rPr>
                        <w:t>Schedule E</w:t>
                      </w:r>
                      <w:r w:rsidRPr="00646E13">
                        <w:rPr>
                          <w:rFonts w:ascii="Arial" w:eastAsia="Times New Roman" w:hAnsi="Arial" w:cs="Arial"/>
                          <w:spacing w:val="-1"/>
                          <w:sz w:val="14"/>
                          <w:szCs w:val="14"/>
                        </w:rPr>
                        <w:t xml:space="preserve"> per the rendition form: </w:t>
                      </w:r>
                    </w:p>
                    <w:p w:rsidR="000E728B" w:rsidRPr="00646E13" w:rsidRDefault="000E728B" w:rsidP="001E4C26">
                      <w:pPr>
                        <w:widowControl w:val="0"/>
                        <w:autoSpaceDE w:val="0"/>
                        <w:autoSpaceDN w:val="0"/>
                        <w:adjustRightInd w:val="0"/>
                        <w:spacing w:after="0" w:line="228" w:lineRule="exact"/>
                        <w:ind w:right="185"/>
                        <w:rPr>
                          <w:rFonts w:ascii="Times New Roman" w:eastAsia="Times New Roman" w:hAnsi="Times New Roman"/>
                          <w:sz w:val="14"/>
                          <w:szCs w:val="14"/>
                        </w:rPr>
                      </w:pPr>
                      <w:r w:rsidRPr="00646E13">
                        <w:rPr>
                          <w:rFonts w:ascii="Arial" w:eastAsia="Times New Roman" w:hAnsi="Arial" w:cs="Arial"/>
                          <w:b/>
                          <w:spacing w:val="-1"/>
                          <w:sz w:val="14"/>
                          <w:szCs w:val="14"/>
                        </w:rPr>
                        <w:t>Furniture &amp; Fixtures (8 year)</w:t>
                      </w:r>
                      <w:r w:rsidRPr="00646E13">
                        <w:rPr>
                          <w:rFonts w:ascii="Arial" w:eastAsia="Times New Roman" w:hAnsi="Arial" w:cs="Arial"/>
                          <w:spacing w:val="-1"/>
                          <w:sz w:val="14"/>
                          <w:szCs w:val="14"/>
                        </w:rPr>
                        <w:t xml:space="preserve"> - Office furniture, retail fixtures, apartment and hotel case goods, </w:t>
                      </w:r>
                      <w:r w:rsidRPr="00646E13">
                        <w:rPr>
                          <w:rFonts w:ascii="Arial" w:eastAsia="Times New Roman" w:hAnsi="Arial" w:cs="Arial"/>
                          <w:spacing w:val="-4"/>
                          <w:sz w:val="14"/>
                          <w:szCs w:val="14"/>
                        </w:rPr>
                        <w:t xml:space="preserve">and similar property </w:t>
                      </w:r>
                    </w:p>
                    <w:p w:rsidR="000E728B" w:rsidRPr="00646E13" w:rsidRDefault="000E728B" w:rsidP="001E4C26">
                      <w:pPr>
                        <w:widowControl w:val="0"/>
                        <w:autoSpaceDE w:val="0"/>
                        <w:autoSpaceDN w:val="0"/>
                        <w:adjustRightInd w:val="0"/>
                        <w:spacing w:after="0" w:line="228" w:lineRule="exact"/>
                        <w:ind w:right="2517"/>
                        <w:rPr>
                          <w:rFonts w:ascii="Times New Roman" w:eastAsia="Times New Roman" w:hAnsi="Times New Roman"/>
                          <w:sz w:val="14"/>
                          <w:szCs w:val="14"/>
                        </w:rPr>
                      </w:pPr>
                      <w:r w:rsidRPr="00646E13">
                        <w:rPr>
                          <w:rFonts w:ascii="Arial" w:eastAsia="Times New Roman" w:hAnsi="Arial" w:cs="Arial"/>
                          <w:b/>
                          <w:spacing w:val="-1"/>
                          <w:sz w:val="14"/>
                          <w:szCs w:val="14"/>
                        </w:rPr>
                        <w:t>Computers (4 year)</w:t>
                      </w:r>
                      <w:r w:rsidRPr="00646E13">
                        <w:rPr>
                          <w:rFonts w:ascii="Arial" w:eastAsia="Times New Roman" w:hAnsi="Arial" w:cs="Arial"/>
                          <w:spacing w:val="-1"/>
                          <w:sz w:val="14"/>
                          <w:szCs w:val="14"/>
                        </w:rPr>
                        <w:t xml:space="preserve"> - Personal computers, cell phones, and word processors </w:t>
                      </w:r>
                    </w:p>
                    <w:p w:rsidR="000E728B" w:rsidRPr="00646E13" w:rsidRDefault="000E728B" w:rsidP="001E4C26">
                      <w:pPr>
                        <w:widowControl w:val="0"/>
                        <w:autoSpaceDE w:val="0"/>
                        <w:autoSpaceDN w:val="0"/>
                        <w:adjustRightInd w:val="0"/>
                        <w:spacing w:after="0" w:line="230" w:lineRule="exact"/>
                        <w:ind w:right="284"/>
                        <w:rPr>
                          <w:rFonts w:ascii="Times New Roman" w:eastAsia="Times New Roman" w:hAnsi="Times New Roman"/>
                          <w:sz w:val="14"/>
                          <w:szCs w:val="14"/>
                        </w:rPr>
                      </w:pPr>
                      <w:r w:rsidRPr="00646E13">
                        <w:rPr>
                          <w:rFonts w:ascii="Arial" w:eastAsia="Times New Roman" w:hAnsi="Arial" w:cs="Arial"/>
                          <w:b/>
                          <w:spacing w:val="-1"/>
                          <w:sz w:val="14"/>
                          <w:szCs w:val="14"/>
                        </w:rPr>
                        <w:t>Electronic &amp; Office Equipment (5 year)</w:t>
                      </w:r>
                      <w:r w:rsidRPr="00646E13">
                        <w:rPr>
                          <w:rFonts w:ascii="Arial" w:eastAsia="Times New Roman" w:hAnsi="Arial" w:cs="Arial"/>
                          <w:spacing w:val="-1"/>
                          <w:sz w:val="14"/>
                          <w:szCs w:val="14"/>
                        </w:rPr>
                        <w:t xml:space="preserve"> – Mainframe computers, telephone systems, fax machines, copy machines, point of sale equipment, photography equipment, </w:t>
                      </w:r>
                      <w:r w:rsidRPr="00646E13">
                        <w:rPr>
                          <w:rFonts w:ascii="Arial" w:eastAsia="Times New Roman" w:hAnsi="Arial" w:cs="Arial"/>
                          <w:spacing w:val="-4"/>
                          <w:sz w:val="14"/>
                          <w:szCs w:val="14"/>
                        </w:rPr>
                        <w:t xml:space="preserve">and alarm/surveillance systems </w:t>
                      </w:r>
                    </w:p>
                    <w:p w:rsidR="000E728B" w:rsidRPr="00646E13" w:rsidRDefault="000E728B" w:rsidP="001E4C26">
                      <w:pPr>
                        <w:widowControl w:val="0"/>
                        <w:autoSpaceDE w:val="0"/>
                        <w:autoSpaceDN w:val="0"/>
                        <w:adjustRightInd w:val="0"/>
                        <w:spacing w:after="0" w:line="228" w:lineRule="exact"/>
                        <w:ind w:right="1048"/>
                        <w:rPr>
                          <w:rFonts w:ascii="Arial" w:eastAsia="Times New Roman" w:hAnsi="Arial" w:cs="Arial"/>
                          <w:spacing w:val="-1"/>
                          <w:sz w:val="14"/>
                          <w:szCs w:val="14"/>
                        </w:rPr>
                      </w:pPr>
                      <w:r w:rsidRPr="00646E13">
                        <w:rPr>
                          <w:rFonts w:ascii="Arial" w:eastAsia="Times New Roman" w:hAnsi="Arial" w:cs="Arial"/>
                          <w:b/>
                          <w:spacing w:val="-1"/>
                          <w:sz w:val="14"/>
                          <w:szCs w:val="14"/>
                        </w:rPr>
                        <w:t>Medium Duty Machinery &amp; Office Equipment (6 year)</w:t>
                      </w:r>
                      <w:r w:rsidRPr="00646E13">
                        <w:rPr>
                          <w:rFonts w:ascii="Arial" w:eastAsia="Times New Roman" w:hAnsi="Arial" w:cs="Arial"/>
                          <w:spacing w:val="-1"/>
                          <w:sz w:val="14"/>
                          <w:szCs w:val="14"/>
                        </w:rPr>
                        <w:t xml:space="preserve"> - communications equipment, electric powered office machines, and appliances</w:t>
                      </w:r>
                    </w:p>
                    <w:p w:rsidR="000E728B" w:rsidRPr="00646E13" w:rsidRDefault="000E728B" w:rsidP="001E4C26">
                      <w:pPr>
                        <w:widowControl w:val="0"/>
                        <w:autoSpaceDE w:val="0"/>
                        <w:autoSpaceDN w:val="0"/>
                        <w:adjustRightInd w:val="0"/>
                        <w:spacing w:after="0" w:line="228" w:lineRule="exact"/>
                        <w:ind w:right="1048"/>
                        <w:rPr>
                          <w:rFonts w:ascii="Arial" w:eastAsia="Times New Roman" w:hAnsi="Arial" w:cs="Arial"/>
                          <w:spacing w:val="-1"/>
                          <w:sz w:val="14"/>
                          <w:szCs w:val="14"/>
                        </w:rPr>
                      </w:pPr>
                      <w:r w:rsidRPr="00646E13">
                        <w:rPr>
                          <w:rFonts w:ascii="Arial" w:eastAsia="Times New Roman" w:hAnsi="Arial" w:cs="Arial"/>
                          <w:b/>
                          <w:spacing w:val="-1"/>
                          <w:sz w:val="14"/>
                          <w:szCs w:val="14"/>
                        </w:rPr>
                        <w:t>Medium Duty Machinery (8 year)</w:t>
                      </w:r>
                      <w:r w:rsidRPr="00646E13">
                        <w:rPr>
                          <w:rFonts w:ascii="Arial" w:eastAsia="Times New Roman" w:hAnsi="Arial" w:cs="Arial"/>
                          <w:spacing w:val="-1"/>
                          <w:sz w:val="14"/>
                          <w:szCs w:val="14"/>
                        </w:rPr>
                        <w:t xml:space="preserve"> – Fast food equipment, building trades/contractors small equipment, medical/dental equipment, trailers, golf carts, vending machines, and automotive industry tools</w:t>
                      </w:r>
                    </w:p>
                    <w:p w:rsidR="000E728B" w:rsidRPr="00646E13" w:rsidRDefault="000E728B" w:rsidP="001E4C26">
                      <w:pPr>
                        <w:widowControl w:val="0"/>
                        <w:autoSpaceDE w:val="0"/>
                        <w:autoSpaceDN w:val="0"/>
                        <w:adjustRightInd w:val="0"/>
                        <w:spacing w:after="0" w:line="228" w:lineRule="exact"/>
                        <w:ind w:right="598"/>
                        <w:rPr>
                          <w:rFonts w:ascii="Arial" w:eastAsia="Times New Roman" w:hAnsi="Arial" w:cs="Arial"/>
                          <w:spacing w:val="-7"/>
                          <w:sz w:val="14"/>
                          <w:szCs w:val="14"/>
                        </w:rPr>
                      </w:pPr>
                      <w:r w:rsidRPr="00646E13">
                        <w:rPr>
                          <w:rFonts w:ascii="Arial" w:eastAsia="Times New Roman" w:hAnsi="Arial" w:cs="Arial"/>
                          <w:b/>
                          <w:spacing w:val="-1"/>
                          <w:sz w:val="14"/>
                          <w:szCs w:val="14"/>
                        </w:rPr>
                        <w:t>Machinery &amp; Equipment (10 year)</w:t>
                      </w:r>
                      <w:r w:rsidRPr="00646E13">
                        <w:rPr>
                          <w:rFonts w:ascii="Arial" w:eastAsia="Times New Roman" w:hAnsi="Arial" w:cs="Arial"/>
                          <w:spacing w:val="-1"/>
                          <w:sz w:val="14"/>
                          <w:szCs w:val="14"/>
                        </w:rPr>
                        <w:t xml:space="preserve"> - Heavy equipment, forklifts, air compressors, pallet jacks, generators, manufacturing and processing equipment</w:t>
                      </w:r>
                      <w:r w:rsidRPr="00646E13">
                        <w:rPr>
                          <w:rFonts w:ascii="Arial" w:eastAsia="Times New Roman" w:hAnsi="Arial" w:cs="Arial"/>
                          <w:spacing w:val="-7"/>
                          <w:sz w:val="14"/>
                          <w:szCs w:val="14"/>
                        </w:rPr>
                        <w:t xml:space="preserve"> </w:t>
                      </w:r>
                    </w:p>
                    <w:p w:rsidR="000E728B" w:rsidRPr="00646E13" w:rsidRDefault="000E728B" w:rsidP="001E4C26">
                      <w:pPr>
                        <w:widowControl w:val="0"/>
                        <w:autoSpaceDE w:val="0"/>
                        <w:autoSpaceDN w:val="0"/>
                        <w:adjustRightInd w:val="0"/>
                        <w:spacing w:after="0" w:line="232" w:lineRule="exact"/>
                        <w:rPr>
                          <w:rFonts w:eastAsia="Times New Roman"/>
                        </w:rPr>
                      </w:pPr>
                      <w:r w:rsidRPr="00646E13">
                        <w:rPr>
                          <w:rFonts w:ascii="Arial" w:eastAsia="Times New Roman" w:hAnsi="Arial" w:cs="Arial"/>
                          <w:b/>
                          <w:bCs/>
                          <w:spacing w:val="-7"/>
                          <w:sz w:val="14"/>
                          <w:szCs w:val="14"/>
                        </w:rPr>
                        <w:t xml:space="preserve">Heavy Machinery &amp; Equipment (12 year) </w:t>
                      </w:r>
                      <w:r w:rsidRPr="00646E13">
                        <w:rPr>
                          <w:rFonts w:ascii="Arial" w:eastAsia="Times New Roman" w:hAnsi="Arial" w:cs="Arial"/>
                          <w:bCs/>
                          <w:spacing w:val="-7"/>
                          <w:sz w:val="14"/>
                          <w:szCs w:val="14"/>
                        </w:rPr>
                        <w:t>– Excavation equipment, road paving equipment, and concrete plant equipment</w:t>
                      </w:r>
                      <w:r w:rsidRPr="00646E13">
                        <w:rPr>
                          <w:rFonts w:ascii="Arial" w:eastAsia="Times New Roman" w:hAnsi="Arial" w:cs="Arial"/>
                          <w:spacing w:val="-2"/>
                          <w:sz w:val="14"/>
                          <w:szCs w:val="14"/>
                        </w:rPr>
                        <w:t xml:space="preserve"> </w:t>
                      </w:r>
                    </w:p>
                    <w:permEnd w:id="1678857570"/>
                    <w:p w:rsidR="000E728B" w:rsidRDefault="000E728B" w:rsidP="001E4C26"/>
                  </w:txbxContent>
                </v:textbox>
              </v:shape>
            </w:pict>
          </mc:Fallback>
        </mc:AlternateContent>
      </w: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1E4C26" w:rsidRPr="001E4C26" w:rsidRDefault="001E4C26" w:rsidP="001E4C26">
      <w:pPr>
        <w:widowControl w:val="0"/>
        <w:autoSpaceDE w:val="0"/>
        <w:autoSpaceDN w:val="0"/>
        <w:adjustRightInd w:val="0"/>
        <w:spacing w:after="0" w:line="228" w:lineRule="exact"/>
        <w:rPr>
          <w:rFonts w:ascii="Arial" w:eastAsia="Times New Roman" w:hAnsi="Arial" w:cs="Arial"/>
          <w:b/>
          <w:bCs/>
          <w:spacing w:val="-1"/>
          <w:sz w:val="14"/>
          <w:szCs w:val="14"/>
        </w:rPr>
      </w:pPr>
    </w:p>
    <w:p w:rsidR="00811143" w:rsidRDefault="00811143"/>
    <w:sectPr w:rsidR="008111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7CB" w:rsidRDefault="005D37CB">
      <w:pPr>
        <w:spacing w:after="0" w:line="240" w:lineRule="auto"/>
      </w:pPr>
      <w:r>
        <w:separator/>
      </w:r>
    </w:p>
  </w:endnote>
  <w:endnote w:type="continuationSeparator" w:id="0">
    <w:p w:rsidR="005D37CB" w:rsidRDefault="005D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7CB" w:rsidRDefault="005D37CB">
      <w:pPr>
        <w:spacing w:after="0" w:line="240" w:lineRule="auto"/>
      </w:pPr>
      <w:r>
        <w:separator/>
      </w:r>
    </w:p>
  </w:footnote>
  <w:footnote w:type="continuationSeparator" w:id="0">
    <w:p w:rsidR="005D37CB" w:rsidRDefault="005D3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28B" w:rsidRPr="005D16A5" w:rsidRDefault="000E728B" w:rsidP="00073608">
    <w:pPr>
      <w:pStyle w:val="Header"/>
      <w:tabs>
        <w:tab w:val="clear" w:pos="4680"/>
        <w:tab w:val="clear" w:pos="9360"/>
        <w:tab w:val="right" w:pos="10800"/>
      </w:tabs>
      <w:rPr>
        <w:b/>
        <w:sz w:val="28"/>
        <w:szCs w:val="28"/>
      </w:rPr>
    </w:pPr>
    <w:r w:rsidRPr="005D16A5">
      <w:rPr>
        <w:b/>
        <w:sz w:val="28"/>
        <w:szCs w:val="28"/>
      </w:rPr>
      <w:t>Hays Central Appraisal District</w:t>
    </w:r>
    <w:r w:rsidRPr="005D16A5">
      <w:rPr>
        <w:b/>
        <w:sz w:val="28"/>
        <w:szCs w:val="28"/>
      </w:rPr>
      <w:tab/>
      <w:t>Confidential</w:t>
    </w:r>
  </w:p>
  <w:p w:rsidR="000E728B" w:rsidRPr="005D16A5" w:rsidRDefault="000E728B" w:rsidP="00073608">
    <w:pPr>
      <w:pStyle w:val="Header"/>
      <w:tabs>
        <w:tab w:val="clear" w:pos="4680"/>
        <w:tab w:val="clear" w:pos="9360"/>
        <w:tab w:val="right" w:pos="10800"/>
      </w:tabs>
      <w:rPr>
        <w:b/>
        <w:sz w:val="28"/>
        <w:szCs w:val="28"/>
      </w:rPr>
    </w:pPr>
    <w:r>
      <w:rPr>
        <w:sz w:val="18"/>
        <w:szCs w:val="18"/>
      </w:rPr>
      <w:t>21001 N IH 35</w:t>
    </w:r>
    <w:r w:rsidRPr="005D16A5">
      <w:rPr>
        <w:b/>
        <w:sz w:val="28"/>
        <w:szCs w:val="28"/>
      </w:rPr>
      <w:tab/>
    </w:r>
  </w:p>
  <w:p w:rsidR="000E728B" w:rsidRPr="005D16A5" w:rsidRDefault="000E728B" w:rsidP="00073608">
    <w:pPr>
      <w:pStyle w:val="Header"/>
      <w:tabs>
        <w:tab w:val="clear" w:pos="4680"/>
        <w:tab w:val="clear" w:pos="9360"/>
        <w:tab w:val="right" w:pos="10800"/>
      </w:tabs>
      <w:rPr>
        <w:b/>
        <w:sz w:val="28"/>
        <w:szCs w:val="28"/>
      </w:rPr>
    </w:pPr>
    <w:r>
      <w:rPr>
        <w:sz w:val="18"/>
        <w:szCs w:val="18"/>
      </w:rPr>
      <w:t>Kyle, Texas 78640</w:t>
    </w:r>
    <w:r w:rsidRPr="005D16A5">
      <w:rPr>
        <w:b/>
        <w:sz w:val="28"/>
        <w:szCs w:val="28"/>
      </w:rPr>
      <w:tab/>
    </w:r>
  </w:p>
  <w:p w:rsidR="000E728B" w:rsidRDefault="000E728B">
    <w:pPr>
      <w:pStyle w:val="Header"/>
      <w:rPr>
        <w:sz w:val="18"/>
        <w:szCs w:val="18"/>
      </w:rPr>
    </w:pPr>
    <w:r w:rsidRPr="00D6147B">
      <w:rPr>
        <w:sz w:val="18"/>
        <w:szCs w:val="18"/>
      </w:rPr>
      <w:t xml:space="preserve">512-268-2522 (phone) </w:t>
    </w:r>
  </w:p>
  <w:p w:rsidR="000E728B" w:rsidRDefault="000E728B">
    <w:pPr>
      <w:pStyle w:val="Header"/>
      <w:rPr>
        <w:sz w:val="18"/>
        <w:szCs w:val="18"/>
      </w:rPr>
    </w:pPr>
    <w:r w:rsidRPr="00D6147B">
      <w:rPr>
        <w:sz w:val="18"/>
        <w:szCs w:val="18"/>
      </w:rPr>
      <w:t>512-268-2715 (fax)</w:t>
    </w:r>
  </w:p>
  <w:p w:rsidR="000E728B" w:rsidRPr="00CE034F" w:rsidRDefault="005D37CB">
    <w:pPr>
      <w:pStyle w:val="Header"/>
      <w:rPr>
        <w:sz w:val="18"/>
        <w:szCs w:val="18"/>
      </w:rPr>
    </w:pPr>
    <w:hyperlink r:id="rId1" w:history="1">
      <w:r w:rsidR="000E728B" w:rsidRPr="00CE034F">
        <w:rPr>
          <w:rStyle w:val="Hyperlink"/>
          <w:sz w:val="18"/>
          <w:szCs w:val="18"/>
        </w:rPr>
        <w:t>rendition@hayscad.com</w:t>
      </w:r>
    </w:hyperlink>
  </w:p>
  <w:p w:rsidR="000E728B" w:rsidRPr="00CE034F" w:rsidRDefault="000E728B">
    <w:pPr>
      <w:pStyle w:val="Header"/>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C26"/>
    <w:rsid w:val="00073608"/>
    <w:rsid w:val="00085B96"/>
    <w:rsid w:val="000B2D39"/>
    <w:rsid w:val="000E728B"/>
    <w:rsid w:val="00102681"/>
    <w:rsid w:val="001611CE"/>
    <w:rsid w:val="00193D95"/>
    <w:rsid w:val="001E4C26"/>
    <w:rsid w:val="00243AA2"/>
    <w:rsid w:val="002F282D"/>
    <w:rsid w:val="003E4FEB"/>
    <w:rsid w:val="004A51CD"/>
    <w:rsid w:val="004D79B7"/>
    <w:rsid w:val="004E1477"/>
    <w:rsid w:val="004E7E5C"/>
    <w:rsid w:val="00587E56"/>
    <w:rsid w:val="00596F86"/>
    <w:rsid w:val="005B21C6"/>
    <w:rsid w:val="005D37CB"/>
    <w:rsid w:val="00623FD5"/>
    <w:rsid w:val="00630AFA"/>
    <w:rsid w:val="00672B34"/>
    <w:rsid w:val="007B054D"/>
    <w:rsid w:val="007D1051"/>
    <w:rsid w:val="007E4536"/>
    <w:rsid w:val="00811143"/>
    <w:rsid w:val="008406AA"/>
    <w:rsid w:val="008A1AC2"/>
    <w:rsid w:val="0091568B"/>
    <w:rsid w:val="009A1B24"/>
    <w:rsid w:val="00A32D8D"/>
    <w:rsid w:val="00A94A1B"/>
    <w:rsid w:val="00B31277"/>
    <w:rsid w:val="00B41CB4"/>
    <w:rsid w:val="00BD6941"/>
    <w:rsid w:val="00BE684F"/>
    <w:rsid w:val="00BF7C69"/>
    <w:rsid w:val="00D659EC"/>
    <w:rsid w:val="00D87955"/>
    <w:rsid w:val="00DD0DD7"/>
    <w:rsid w:val="00E05AE3"/>
    <w:rsid w:val="00E738D5"/>
    <w:rsid w:val="00EF0645"/>
    <w:rsid w:val="00F72D55"/>
    <w:rsid w:val="00FA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7B53"/>
  <w15:docId w15:val="{FED4A4AB-ACF6-43E5-8BA3-C538072B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4C26"/>
  </w:style>
  <w:style w:type="numbering" w:customStyle="1" w:styleId="NoList11">
    <w:name w:val="No List11"/>
    <w:next w:val="NoList"/>
    <w:uiPriority w:val="99"/>
    <w:semiHidden/>
    <w:unhideWhenUsed/>
    <w:rsid w:val="001E4C26"/>
  </w:style>
  <w:style w:type="paragraph" w:styleId="Header">
    <w:name w:val="header"/>
    <w:basedOn w:val="Normal"/>
    <w:link w:val="HeaderChar"/>
    <w:uiPriority w:val="99"/>
    <w:unhideWhenUsed/>
    <w:rsid w:val="001E4C26"/>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1E4C26"/>
    <w:rPr>
      <w:rFonts w:ascii="Calibri" w:eastAsia="Times New Roman" w:hAnsi="Calibri" w:cs="Times New Roman"/>
    </w:rPr>
  </w:style>
  <w:style w:type="paragraph" w:styleId="Footer">
    <w:name w:val="footer"/>
    <w:basedOn w:val="Normal"/>
    <w:link w:val="FooterChar"/>
    <w:uiPriority w:val="99"/>
    <w:unhideWhenUsed/>
    <w:rsid w:val="001E4C26"/>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1E4C26"/>
    <w:rPr>
      <w:rFonts w:ascii="Calibri" w:eastAsia="Times New Roman" w:hAnsi="Calibri" w:cs="Times New Roman"/>
    </w:rPr>
  </w:style>
  <w:style w:type="paragraph" w:styleId="BalloonText">
    <w:name w:val="Balloon Text"/>
    <w:basedOn w:val="Normal"/>
    <w:link w:val="BalloonTextChar"/>
    <w:uiPriority w:val="99"/>
    <w:semiHidden/>
    <w:unhideWhenUsed/>
    <w:rsid w:val="001E4C2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E4C26"/>
    <w:rPr>
      <w:rFonts w:ascii="Tahoma" w:eastAsia="Times New Roman" w:hAnsi="Tahoma" w:cs="Tahoma"/>
      <w:sz w:val="16"/>
      <w:szCs w:val="16"/>
    </w:rPr>
  </w:style>
  <w:style w:type="table" w:styleId="TableGrid">
    <w:name w:val="Table Grid"/>
    <w:basedOn w:val="TableNormal"/>
    <w:uiPriority w:val="59"/>
    <w:rsid w:val="001E4C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C26"/>
    <w:pPr>
      <w:spacing w:after="0" w:line="276" w:lineRule="auto"/>
      <w:ind w:left="720"/>
      <w:contextualSpacing/>
    </w:pPr>
    <w:rPr>
      <w:rFonts w:ascii="Calibri" w:eastAsia="Times New Roman" w:hAnsi="Calibri" w:cs="Times New Roman"/>
    </w:rPr>
  </w:style>
  <w:style w:type="paragraph" w:customStyle="1" w:styleId="Pa39">
    <w:name w:val="Pa39"/>
    <w:basedOn w:val="Normal"/>
    <w:next w:val="Normal"/>
    <w:uiPriority w:val="99"/>
    <w:rsid w:val="001E4C26"/>
    <w:pPr>
      <w:autoSpaceDE w:val="0"/>
      <w:autoSpaceDN w:val="0"/>
      <w:adjustRightInd w:val="0"/>
      <w:spacing w:after="0" w:line="171" w:lineRule="atLeast"/>
    </w:pPr>
    <w:rPr>
      <w:rFonts w:ascii="Helvetica LT Std" w:eastAsia="Calibri" w:hAnsi="Helvetica LT Std" w:cs="Times New Roman"/>
      <w:sz w:val="24"/>
      <w:szCs w:val="24"/>
    </w:rPr>
  </w:style>
  <w:style w:type="paragraph" w:customStyle="1" w:styleId="Pa40">
    <w:name w:val="Pa40"/>
    <w:basedOn w:val="Normal"/>
    <w:next w:val="Normal"/>
    <w:uiPriority w:val="99"/>
    <w:rsid w:val="001E4C26"/>
    <w:pPr>
      <w:autoSpaceDE w:val="0"/>
      <w:autoSpaceDN w:val="0"/>
      <w:adjustRightInd w:val="0"/>
      <w:spacing w:after="0" w:line="171" w:lineRule="atLeast"/>
    </w:pPr>
    <w:rPr>
      <w:rFonts w:ascii="Helvetica LT Std" w:eastAsia="Calibri" w:hAnsi="Helvetica LT Std" w:cs="Times New Roman"/>
      <w:sz w:val="24"/>
      <w:szCs w:val="24"/>
    </w:rPr>
  </w:style>
  <w:style w:type="paragraph" w:customStyle="1" w:styleId="Pa41">
    <w:name w:val="Pa41"/>
    <w:basedOn w:val="Normal"/>
    <w:next w:val="Normal"/>
    <w:uiPriority w:val="99"/>
    <w:rsid w:val="001E4C26"/>
    <w:pPr>
      <w:autoSpaceDE w:val="0"/>
      <w:autoSpaceDN w:val="0"/>
      <w:adjustRightInd w:val="0"/>
      <w:spacing w:after="0" w:line="201" w:lineRule="atLeast"/>
    </w:pPr>
    <w:rPr>
      <w:rFonts w:ascii="Helvetica LT Std" w:eastAsia="Calibri" w:hAnsi="Helvetica LT Std" w:cs="Times New Roman"/>
      <w:sz w:val="24"/>
      <w:szCs w:val="24"/>
    </w:rPr>
  </w:style>
  <w:style w:type="character" w:customStyle="1" w:styleId="A18">
    <w:name w:val="A18"/>
    <w:uiPriority w:val="99"/>
    <w:rsid w:val="001E4C26"/>
    <w:rPr>
      <w:rFonts w:cs="Helvetica LT Std"/>
      <w:color w:val="000000"/>
      <w:sz w:val="17"/>
      <w:szCs w:val="17"/>
    </w:rPr>
  </w:style>
  <w:style w:type="paragraph" w:customStyle="1" w:styleId="Pa42">
    <w:name w:val="Pa42"/>
    <w:basedOn w:val="Normal"/>
    <w:next w:val="Normal"/>
    <w:uiPriority w:val="99"/>
    <w:rsid w:val="001E4C26"/>
    <w:pPr>
      <w:autoSpaceDE w:val="0"/>
      <w:autoSpaceDN w:val="0"/>
      <w:adjustRightInd w:val="0"/>
      <w:spacing w:after="0" w:line="201" w:lineRule="atLeast"/>
    </w:pPr>
    <w:rPr>
      <w:rFonts w:ascii="Helvetica LT Std" w:eastAsia="Calibri" w:hAnsi="Helvetica LT Std" w:cs="Times New Roman"/>
      <w:sz w:val="24"/>
      <w:szCs w:val="24"/>
    </w:rPr>
  </w:style>
  <w:style w:type="paragraph" w:customStyle="1" w:styleId="Pa43">
    <w:name w:val="Pa43"/>
    <w:basedOn w:val="Normal"/>
    <w:next w:val="Normal"/>
    <w:uiPriority w:val="99"/>
    <w:rsid w:val="001E4C26"/>
    <w:pPr>
      <w:autoSpaceDE w:val="0"/>
      <w:autoSpaceDN w:val="0"/>
      <w:adjustRightInd w:val="0"/>
      <w:spacing w:after="0" w:line="201" w:lineRule="atLeast"/>
    </w:pPr>
    <w:rPr>
      <w:rFonts w:ascii="Helvetica LT Std" w:eastAsia="Calibri" w:hAnsi="Helvetica LT Std" w:cs="Times New Roman"/>
      <w:sz w:val="24"/>
      <w:szCs w:val="24"/>
    </w:rPr>
  </w:style>
  <w:style w:type="character" w:styleId="Hyperlink">
    <w:name w:val="Hyperlink"/>
    <w:uiPriority w:val="99"/>
    <w:unhideWhenUsed/>
    <w:rsid w:val="001E4C26"/>
    <w:rPr>
      <w:color w:val="0000FF"/>
      <w:u w:val="single"/>
    </w:rPr>
  </w:style>
  <w:style w:type="paragraph" w:styleId="NoSpacing">
    <w:name w:val="No Spacing"/>
    <w:uiPriority w:val="1"/>
    <w:qFormat/>
    <w:rsid w:val="001E4C2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mailto:rendition@haysc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Waterman</dc:creator>
  <cp:lastModifiedBy>Irma Gutierrez</cp:lastModifiedBy>
  <cp:revision>31</cp:revision>
  <cp:lastPrinted>2018-01-31T21:57:00Z</cp:lastPrinted>
  <dcterms:created xsi:type="dcterms:W3CDTF">2016-12-08T22:11:00Z</dcterms:created>
  <dcterms:modified xsi:type="dcterms:W3CDTF">2019-01-08T21:52:00Z</dcterms:modified>
</cp:coreProperties>
</file>